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122" w:type="dxa"/>
        <w:jc w:val="center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"/>
        <w:gridCol w:w="2280"/>
        <w:gridCol w:w="2733"/>
        <w:gridCol w:w="2487"/>
        <w:gridCol w:w="2480"/>
        <w:gridCol w:w="85"/>
      </w:tblGrid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</w:t>
              <w:br/>
              <w:t xml:space="preserve"> СТРИЖЕВСКОГО ГОРОДСКОГО ПОСЕЛЕНИЯ </w:t>
              <w:br/>
              <w:t xml:space="preserve">ОРИЧЕВСКОГО РАЙОНА КИРОВСКОЙ ОБЛАСТИ</w:t>
            </w:r>
            <w:r/>
          </w:p>
        </w:tc>
      </w:tr>
      <w:tr>
        <w:trPr>
          <w:trHeight w:val="369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left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spacing w:after="0" w:line="360" w:lineRule="exact"/>
              <w:tabs>
                <w:tab w:val="left" w:pos="3510" w:leader="none"/>
                <w:tab w:val="center" w:pos="4924" w:leader="none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ПОСТАНОВЛЕНИЕ</w:t>
            </w:r>
            <w:r/>
          </w:p>
        </w:tc>
      </w:tr>
      <w:tr>
        <w:trPr>
          <w:trHeight w:val="369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850"/>
              <w:jc w:val="left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522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65" w:type="dxa"/>
            <w:vAlign w:val="top"/>
            <w:textDirection w:val="lrTb"/>
            <w:noWrap w:val="false"/>
          </w:tcPr>
          <w:p>
            <w:pPr>
              <w:pStyle w:val="85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5220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Стрижи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5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82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Стрижевского городского поселения от 24.10.2017 № 148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482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16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contextualSpacing w:val="0"/>
              <w:ind w:firstLine="709"/>
              <w:jc w:val="both"/>
              <w:spacing w:before="0" w:after="0" w:line="419" w:lineRule="exact"/>
              <w:rPr>
                <w:rFonts w:ascii="Times New Roman" w:hAnsi="Times New Roman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Стрижевского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50"/>
              <w:contextualSpacing w:val="0"/>
              <w:ind w:firstLine="709"/>
              <w:jc w:val="both"/>
              <w:spacing w:before="0" w:after="0" w:line="419" w:lineRule="exact"/>
              <w:rPr>
                <w:rFonts w:ascii="Times New Roman" w:hAnsi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Стрижевского городского поселения от 24.10.2017 № 148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муниципального образования Стрижевское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утвердив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новой редакции согласно приложению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contextualSpacing w:val="0"/>
              <w:ind w:firstLine="709"/>
              <w:jc w:val="both"/>
              <w:spacing w:before="0" w:after="0" w:line="419" w:lineRule="exact"/>
              <w:rPr>
                <w:rFonts w:ascii="Times New Roman" w:hAnsi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исполнением настоящего постановления оставляю за собой.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75" w:hRule="exact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5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  <w:trHeight w:val="186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850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Стрижевского</w:t>
            </w:r>
            <w:r/>
          </w:p>
          <w:p>
            <w:pPr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7" w:type="dxa"/>
            <w:vAlign w:val="bottom"/>
            <w:textDirection w:val="lrTb"/>
            <w:noWrap w:val="false"/>
          </w:tcPr>
          <w:p>
            <w:pPr>
              <w:pStyle w:val="850"/>
              <w:jc w:val="right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50"/>
              <w:spacing w:after="0" w:line="360" w:lineRule="atLeast"/>
              <w:tabs>
                <w:tab w:val="left" w:pos="340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Шабардина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216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0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0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0"/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0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0"/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850"/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639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0"/>
        <w:ind w:left="25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0"/>
        <w:ind w:left="327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0"/>
        <w:ind w:left="43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0"/>
        <w:ind w:left="505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0"/>
        <w:ind w:left="6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0"/>
        <w:ind w:left="71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0"/>
        <w:ind w:left="78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0"/>
        <w:ind w:left="8967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85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84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0"/>
    <w:next w:val="850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851">
    <w:name w:val="Заголовок 1"/>
    <w:basedOn w:val="850"/>
    <w:next w:val="850"/>
    <w:link w:val="881"/>
    <w:p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852">
    <w:name w:val="Заголовок 2"/>
    <w:basedOn w:val="850"/>
    <w:next w:val="850"/>
    <w:link w:val="882"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853">
    <w:name w:val="Заголовок 5"/>
    <w:basedOn w:val="850"/>
    <w:next w:val="850"/>
    <w:link w:val="866"/>
    <w:pPr>
      <w:ind w:left="6521"/>
      <w:keepNext/>
      <w:spacing w:after="0" w:line="240" w:lineRule="auto"/>
      <w:widowControl w:val="off"/>
      <w:outlineLvl w:val="4"/>
    </w:pPr>
    <w:rPr>
      <w:b/>
      <w:bCs/>
      <w:i/>
      <w:iCs/>
      <w:sz w:val="26"/>
      <w:szCs w:val="26"/>
      <w:lang w:val="en-US" w:eastAsia="en-US"/>
    </w:rPr>
  </w:style>
  <w:style w:type="character" w:styleId="854">
    <w:name w:val="Основной шрифт абзаца"/>
    <w:next w:val="854"/>
    <w:link w:val="850"/>
    <w:semiHidden/>
  </w:style>
  <w:style w:type="table" w:styleId="855">
    <w:name w:val="Обычная таблица"/>
    <w:next w:val="855"/>
    <w:link w:val="850"/>
    <w:semiHidden/>
    <w:tblPr/>
  </w:style>
  <w:style w:type="numbering" w:styleId="856">
    <w:name w:val="Нет списка"/>
    <w:next w:val="856"/>
    <w:link w:val="850"/>
    <w:semiHidden/>
  </w:style>
  <w:style w:type="paragraph" w:styleId="857">
    <w:name w:val="List Paragraph"/>
    <w:basedOn w:val="850"/>
    <w:next w:val="857"/>
    <w:link w:val="850"/>
    <w:pPr>
      <w:contextualSpacing/>
      <w:ind w:left="720"/>
    </w:pPr>
  </w:style>
  <w:style w:type="paragraph" w:styleId="858">
    <w:name w:val="Верхний колонтитул"/>
    <w:basedOn w:val="850"/>
    <w:next w:val="858"/>
    <w:link w:val="859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59">
    <w:name w:val="Верхний колонтитул Знак"/>
    <w:next w:val="859"/>
    <w:link w:val="858"/>
  </w:style>
  <w:style w:type="table" w:styleId="860">
    <w:name w:val="Сетка таблицы"/>
    <w:basedOn w:val="855"/>
    <w:next w:val="860"/>
    <w:link w:val="850"/>
    <w:rPr>
      <w:lang w:val="ru-RU" w:bidi="ar-SA" w:eastAsia="ru-RU"/>
    </w:rPr>
    <w:tblPr/>
  </w:style>
  <w:style w:type="paragraph" w:styleId="861">
    <w:name w:val="ConsPlusNormal"/>
    <w:next w:val="861"/>
    <w:link w:val="850"/>
    <w:rPr>
      <w:rFonts w:ascii="Times New Roman" w:hAnsi="Times New Roman"/>
      <w:sz w:val="28"/>
      <w:szCs w:val="28"/>
      <w:lang w:val="ru-RU" w:bidi="ar-SA" w:eastAsia="en-US"/>
    </w:rPr>
  </w:style>
  <w:style w:type="paragraph" w:styleId="862">
    <w:name w:val="Текст выноски"/>
    <w:basedOn w:val="850"/>
    <w:next w:val="862"/>
    <w:link w:val="863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3">
    <w:name w:val="Текст выноски Знак"/>
    <w:next w:val="863"/>
    <w:link w:val="862"/>
    <w:semiHidden/>
    <w:rPr>
      <w:rFonts w:ascii="Tahoma" w:hAnsi="Tahoma"/>
      <w:sz w:val="16"/>
      <w:szCs w:val="16"/>
    </w:rPr>
  </w:style>
  <w:style w:type="paragraph" w:styleId="864">
    <w:name w:val="Нижний колонтитул"/>
    <w:basedOn w:val="850"/>
    <w:next w:val="864"/>
    <w:link w:val="865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 w:eastAsia="en-US"/>
    </w:rPr>
  </w:style>
  <w:style w:type="character" w:styleId="865">
    <w:name w:val="Нижний колонтитул Знак"/>
    <w:next w:val="865"/>
    <w:link w:val="864"/>
  </w:style>
  <w:style w:type="character" w:styleId="866">
    <w:name w:val="Заголовок 5 Знак"/>
    <w:next w:val="866"/>
    <w:link w:val="853"/>
    <w:semiHidden/>
    <w:rPr>
      <w:rFonts w:ascii="Calibri" w:hAnsi="Calibri"/>
      <w:b/>
      <w:bCs/>
      <w:i/>
      <w:iCs/>
      <w:sz w:val="26"/>
      <w:szCs w:val="26"/>
    </w:rPr>
  </w:style>
  <w:style w:type="paragraph" w:styleId="867">
    <w:name w:val="Обычный1"/>
    <w:next w:val="867"/>
    <w:link w:val="850"/>
    <w:rPr>
      <w:rFonts w:ascii="Times New Roman" w:hAnsi="Times New Roman" w:eastAsia="Times New Roman"/>
      <w:sz w:val="24"/>
      <w:lang w:val="ru-RU" w:bidi="ar-SA" w:eastAsia="ru-RU"/>
    </w:rPr>
  </w:style>
  <w:style w:type="paragraph" w:styleId="868">
    <w:name w:val="Основной текст"/>
    <w:basedOn w:val="850"/>
    <w:next w:val="868"/>
    <w:link w:val="869"/>
    <w:pPr>
      <w:spacing w:after="120" w:line="276" w:lineRule="auto"/>
    </w:pPr>
    <w:rPr>
      <w:rFonts w:eastAsia="Times New Roman"/>
      <w:sz w:val="20"/>
      <w:szCs w:val="20"/>
      <w:lang w:val="en-US" w:eastAsia="en-US"/>
    </w:rPr>
  </w:style>
  <w:style w:type="character" w:styleId="869">
    <w:name w:val="Основной текст Знак"/>
    <w:next w:val="869"/>
    <w:link w:val="868"/>
    <w:rPr>
      <w:rFonts w:ascii="Calibri" w:hAnsi="Calibri" w:eastAsia="Times New Roman"/>
    </w:rPr>
  </w:style>
  <w:style w:type="paragraph" w:styleId="870">
    <w:name w:val="No Spacing"/>
    <w:next w:val="870"/>
    <w:link w:val="850"/>
    <w:rPr>
      <w:rFonts w:eastAsia="Times New Roman"/>
      <w:sz w:val="22"/>
      <w:szCs w:val="22"/>
      <w:lang w:val="ru-RU" w:bidi="ar-SA" w:eastAsia="ru-RU"/>
    </w:rPr>
  </w:style>
  <w:style w:type="character" w:styleId="871">
    <w:name w:val="apple-converted-space"/>
    <w:next w:val="871"/>
    <w:link w:val="850"/>
  </w:style>
  <w:style w:type="paragraph" w:styleId="872">
    <w:name w:val="Обычный (веб)"/>
    <w:basedOn w:val="850"/>
    <w:next w:val="872"/>
    <w:link w:val="8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73">
    <w:name w:val="Знак примечания"/>
    <w:next w:val="873"/>
    <w:link w:val="850"/>
    <w:semiHidden/>
    <w:rPr>
      <w:sz w:val="16"/>
      <w:szCs w:val="16"/>
    </w:rPr>
  </w:style>
  <w:style w:type="paragraph" w:styleId="874">
    <w:name w:val="Текст примечания"/>
    <w:basedOn w:val="850"/>
    <w:next w:val="874"/>
    <w:link w:val="875"/>
    <w:semiHidden/>
    <w:pPr>
      <w:spacing w:line="240" w:lineRule="auto"/>
    </w:pPr>
    <w:rPr>
      <w:sz w:val="20"/>
      <w:szCs w:val="20"/>
      <w:lang w:val="en-US" w:eastAsia="en-US"/>
    </w:rPr>
  </w:style>
  <w:style w:type="character" w:styleId="875">
    <w:name w:val="Текст примечания Знак"/>
    <w:next w:val="875"/>
    <w:link w:val="874"/>
    <w:semiHidden/>
    <w:rPr>
      <w:sz w:val="20"/>
      <w:szCs w:val="20"/>
    </w:rPr>
  </w:style>
  <w:style w:type="paragraph" w:styleId="876">
    <w:name w:val="Тема примечания"/>
    <w:basedOn w:val="874"/>
    <w:next w:val="874"/>
    <w:link w:val="877"/>
    <w:semiHidden/>
    <w:rPr>
      <w:b/>
      <w:bCs/>
    </w:rPr>
  </w:style>
  <w:style w:type="character" w:styleId="877">
    <w:name w:val="Тема примечания Знак"/>
    <w:next w:val="877"/>
    <w:link w:val="876"/>
    <w:semiHidden/>
    <w:rPr>
      <w:b/>
      <w:bCs/>
      <w:sz w:val="20"/>
      <w:szCs w:val="20"/>
    </w:rPr>
  </w:style>
  <w:style w:type="character" w:styleId="878">
    <w:name w:val="Выделение"/>
    <w:next w:val="878"/>
    <w:link w:val="850"/>
    <w:rPr>
      <w:i/>
      <w:iCs/>
    </w:rPr>
  </w:style>
  <w:style w:type="paragraph" w:styleId="879">
    <w:name w:val="ConsPlusCell"/>
    <w:next w:val="879"/>
    <w:link w:val="850"/>
    <w:rPr>
      <w:rFonts w:ascii="Arial" w:hAnsi="Arial" w:eastAsia="Times New Roman"/>
      <w:lang w:val="ru-RU" w:bidi="ar-SA" w:eastAsia="ru-RU"/>
    </w:rPr>
  </w:style>
  <w:style w:type="paragraph" w:styleId="880">
    <w:name w:val="ConsPlusNonformat"/>
    <w:next w:val="880"/>
    <w:link w:val="850"/>
    <w:rPr>
      <w:rFonts w:ascii="Courier New" w:hAnsi="Courier New" w:eastAsia="Times New Roman"/>
      <w:lang w:val="ru-RU" w:bidi="ar-SA" w:eastAsia="ru-RU"/>
    </w:rPr>
  </w:style>
  <w:style w:type="character" w:styleId="881">
    <w:name w:val="Заголовок 1 Знак"/>
    <w:next w:val="881"/>
    <w:link w:val="851"/>
    <w:rPr>
      <w:rFonts w:ascii="Cambria" w:hAnsi="Cambria"/>
      <w:b/>
      <w:bCs/>
      <w:color w:val="365F91"/>
      <w:sz w:val="28"/>
      <w:szCs w:val="28"/>
    </w:rPr>
  </w:style>
  <w:style w:type="character" w:styleId="882">
    <w:name w:val="Заголовок 2 Знак"/>
    <w:next w:val="882"/>
    <w:link w:val="852"/>
    <w:semiHidden/>
    <w:rPr>
      <w:rFonts w:ascii="Cambria" w:hAnsi="Cambria"/>
      <w:b/>
      <w:bCs/>
      <w:color w:val="4F81BD"/>
      <w:sz w:val="26"/>
      <w:szCs w:val="26"/>
    </w:rPr>
  </w:style>
  <w:style w:type="paragraph" w:styleId="883">
    <w:name w:val="p1"/>
    <w:basedOn w:val="850"/>
    <w:next w:val="883"/>
    <w:link w:val="8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84">
    <w:name w:val="Абзац списка1"/>
    <w:basedOn w:val="850"/>
    <w:next w:val="884"/>
    <w:link w:val="850"/>
    <w:pPr>
      <w:contextualSpacing/>
      <w:ind w:left="720"/>
      <w:spacing w:after="200" w:line="276" w:lineRule="auto"/>
    </w:pPr>
    <w:rPr>
      <w:rFonts w:eastAsia="Times New Roman"/>
    </w:rPr>
  </w:style>
  <w:style w:type="paragraph" w:styleId="885">
    <w:name w:val="Абзац списка2"/>
    <w:basedOn w:val="850"/>
    <w:next w:val="885"/>
    <w:link w:val="850"/>
    <w:pPr>
      <w:contextualSpacing/>
      <w:ind w:left="720"/>
      <w:spacing w:after="200" w:line="276" w:lineRule="auto"/>
    </w:pPr>
    <w:rPr>
      <w:rFonts w:eastAsia="Times New Roman"/>
    </w:rPr>
  </w:style>
  <w:style w:type="paragraph" w:styleId="886">
    <w:name w:val="Default"/>
    <w:next w:val="886"/>
    <w:link w:val="850"/>
    <w:rPr>
      <w:rFonts w:ascii="Times New Roman" w:hAnsi="Times New Roman"/>
      <w:color w:val="000000"/>
      <w:sz w:val="24"/>
      <w:szCs w:val="24"/>
      <w:lang w:val="ru-RU" w:bidi="ar-SA" w:eastAsia="en-US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2023-03-30T08:57:05Z</dcterms:modified>
</cp:coreProperties>
</file>