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Layout w:type="fixed"/>
        <w:tblLook w:val="01E0"/>
      </w:tblPr>
      <w:tblGrid>
        <w:gridCol w:w="2161"/>
        <w:gridCol w:w="6678"/>
        <w:gridCol w:w="1154"/>
      </w:tblGrid>
      <w:tr w:rsidR="00C11307" w:rsidRPr="00C46136">
        <w:trPr>
          <w:jc w:val="center"/>
        </w:trPr>
        <w:tc>
          <w:tcPr>
            <w:tcW w:w="9993" w:type="dxa"/>
            <w:gridSpan w:val="3"/>
            <w:shd w:val="clear" w:color="auto" w:fill="auto"/>
          </w:tcPr>
          <w:p w:rsidR="00C11307" w:rsidRPr="00C46136" w:rsidRDefault="000C3F10" w:rsidP="00505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>А</w:t>
            </w:r>
            <w:r w:rsidR="00C11307" w:rsidRPr="00C46136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 xml:space="preserve">ДМИНИСТРАЦИЯ </w:t>
            </w:r>
            <w:r w:rsidR="00307307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>ПИЩАЛЬСКОГО</w:t>
            </w:r>
            <w:r w:rsidR="00C11307" w:rsidRPr="00C46136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 xml:space="preserve"> СЕЛЬСКОГО ПОСЕЛЕНИЯ</w:t>
            </w:r>
          </w:p>
          <w:p w:rsidR="00C11307" w:rsidRPr="00C46136" w:rsidRDefault="00C11307" w:rsidP="00505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Cs w:val="28"/>
              </w:rPr>
            </w:pPr>
            <w:r w:rsidRPr="00C46136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C11307" w:rsidRPr="00C46136">
        <w:trPr>
          <w:trHeight w:val="369"/>
          <w:jc w:val="center"/>
        </w:trPr>
        <w:tc>
          <w:tcPr>
            <w:tcW w:w="9993" w:type="dxa"/>
            <w:gridSpan w:val="3"/>
            <w:shd w:val="clear" w:color="auto" w:fill="auto"/>
          </w:tcPr>
          <w:p w:rsidR="00C11307" w:rsidRPr="00C46136" w:rsidRDefault="00C11307" w:rsidP="00505345">
            <w:pPr>
              <w:spacing w:after="0" w:line="240" w:lineRule="auto"/>
              <w:rPr>
                <w:rFonts w:ascii="Times New Roman" w:hAnsi="Times New Roman"/>
                <w:b/>
                <w:color w:val="333300"/>
                <w:szCs w:val="28"/>
              </w:rPr>
            </w:pPr>
          </w:p>
        </w:tc>
      </w:tr>
      <w:tr w:rsidR="00C11307" w:rsidRPr="00C46136">
        <w:trPr>
          <w:jc w:val="center"/>
        </w:trPr>
        <w:tc>
          <w:tcPr>
            <w:tcW w:w="9993" w:type="dxa"/>
            <w:gridSpan w:val="3"/>
            <w:shd w:val="clear" w:color="auto" w:fill="auto"/>
          </w:tcPr>
          <w:p w:rsidR="00C11307" w:rsidRPr="00C46136" w:rsidRDefault="00F96073" w:rsidP="00E7045F">
            <w:pPr>
              <w:spacing w:after="0" w:line="240" w:lineRule="auto"/>
              <w:rPr>
                <w:rFonts w:ascii="Times New Roman" w:hAnsi="Times New Roman"/>
                <w:b/>
                <w:color w:val="3333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333300"/>
                <w:sz w:val="32"/>
                <w:szCs w:val="32"/>
              </w:rPr>
              <w:t xml:space="preserve">                              </w:t>
            </w:r>
            <w:r w:rsidR="00893D02">
              <w:rPr>
                <w:rFonts w:ascii="Times New Roman" w:hAnsi="Times New Roman"/>
                <w:b/>
                <w:color w:val="333300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/>
                <w:b/>
                <w:color w:val="333300"/>
                <w:sz w:val="32"/>
                <w:szCs w:val="32"/>
              </w:rPr>
              <w:t xml:space="preserve"> </w:t>
            </w:r>
            <w:r w:rsidR="00C11307" w:rsidRPr="00C46136">
              <w:rPr>
                <w:rFonts w:ascii="Times New Roman" w:hAnsi="Times New Roman"/>
                <w:b/>
                <w:color w:val="333300"/>
                <w:sz w:val="32"/>
                <w:szCs w:val="32"/>
              </w:rPr>
              <w:t>ПОСТАНОВЛЕНИЕ</w:t>
            </w:r>
            <w:r>
              <w:rPr>
                <w:rFonts w:ascii="Times New Roman" w:hAnsi="Times New Roman"/>
                <w:b/>
                <w:color w:val="333300"/>
                <w:sz w:val="32"/>
                <w:szCs w:val="32"/>
              </w:rPr>
              <w:t xml:space="preserve">             </w:t>
            </w:r>
          </w:p>
        </w:tc>
      </w:tr>
      <w:tr w:rsidR="00C11307" w:rsidRPr="00C46136">
        <w:trPr>
          <w:trHeight w:val="369"/>
          <w:jc w:val="center"/>
        </w:trPr>
        <w:tc>
          <w:tcPr>
            <w:tcW w:w="9993" w:type="dxa"/>
            <w:gridSpan w:val="3"/>
            <w:shd w:val="clear" w:color="auto" w:fill="auto"/>
          </w:tcPr>
          <w:p w:rsidR="00C11307" w:rsidRPr="00C46136" w:rsidRDefault="00C11307" w:rsidP="00505345">
            <w:pPr>
              <w:spacing w:after="0" w:line="240" w:lineRule="auto"/>
              <w:rPr>
                <w:rFonts w:ascii="Times New Roman" w:hAnsi="Times New Roman"/>
                <w:color w:val="333300"/>
                <w:szCs w:val="28"/>
              </w:rPr>
            </w:pPr>
          </w:p>
        </w:tc>
      </w:tr>
      <w:tr w:rsidR="00C11307" w:rsidRPr="00C46136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307" w:rsidRPr="000C3F10" w:rsidRDefault="005D128B" w:rsidP="00505345">
            <w:pPr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30.12.2019</w:t>
            </w:r>
          </w:p>
        </w:tc>
        <w:tc>
          <w:tcPr>
            <w:tcW w:w="6678" w:type="dxa"/>
            <w:shd w:val="clear" w:color="auto" w:fill="auto"/>
          </w:tcPr>
          <w:p w:rsidR="00C11307" w:rsidRPr="000C3F10" w:rsidRDefault="00C11307" w:rsidP="00505345">
            <w:pPr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307" w:rsidRPr="000C3F10" w:rsidRDefault="00C11307" w:rsidP="00840D1E">
            <w:pPr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0C3F10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№ </w:t>
            </w:r>
            <w:r w:rsidR="00803CDB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 w:rsidR="005D128B">
              <w:rPr>
                <w:rFonts w:ascii="Times New Roman" w:hAnsi="Times New Roman"/>
                <w:color w:val="333300"/>
                <w:sz w:val="28"/>
                <w:szCs w:val="28"/>
              </w:rPr>
              <w:t>66</w:t>
            </w:r>
          </w:p>
        </w:tc>
      </w:tr>
      <w:tr w:rsidR="00C11307" w:rsidRPr="00C4613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1307" w:rsidRPr="00C46136" w:rsidRDefault="00C11307" w:rsidP="00505345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C11307" w:rsidRPr="00C46136" w:rsidRDefault="00893D02" w:rsidP="00893D02">
            <w:pPr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                           </w:t>
            </w:r>
            <w:r w:rsidR="00C11307" w:rsidRPr="00C46136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с. </w:t>
            </w:r>
            <w:r w:rsidR="00307307">
              <w:rPr>
                <w:rFonts w:ascii="Times New Roman" w:hAnsi="Times New Roman"/>
                <w:color w:val="333300"/>
                <w:sz w:val="28"/>
                <w:szCs w:val="28"/>
              </w:rPr>
              <w:t>Пищалье</w:t>
            </w:r>
            <w:r w:rsidR="00C11307" w:rsidRPr="00C46136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1307" w:rsidRPr="00C46136" w:rsidRDefault="00C11307" w:rsidP="00505345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Cs w:val="28"/>
              </w:rPr>
            </w:pPr>
          </w:p>
        </w:tc>
      </w:tr>
      <w:tr w:rsidR="00C11307" w:rsidRPr="00C46136">
        <w:trPr>
          <w:trHeight w:val="482"/>
          <w:jc w:val="center"/>
        </w:trPr>
        <w:tc>
          <w:tcPr>
            <w:tcW w:w="9993" w:type="dxa"/>
            <w:gridSpan w:val="3"/>
            <w:shd w:val="clear" w:color="auto" w:fill="auto"/>
          </w:tcPr>
          <w:p w:rsidR="00C11307" w:rsidRPr="00C46136" w:rsidRDefault="00C11307" w:rsidP="00505345">
            <w:pPr>
              <w:spacing w:after="0" w:line="240" w:lineRule="auto"/>
              <w:rPr>
                <w:rFonts w:ascii="Times New Roman" w:hAnsi="Times New Roman"/>
                <w:color w:val="333300"/>
                <w:szCs w:val="28"/>
              </w:rPr>
            </w:pPr>
          </w:p>
        </w:tc>
      </w:tr>
      <w:tr w:rsidR="00C11307" w:rsidRPr="00C46136">
        <w:trPr>
          <w:jc w:val="center"/>
        </w:trPr>
        <w:tc>
          <w:tcPr>
            <w:tcW w:w="9993" w:type="dxa"/>
            <w:gridSpan w:val="3"/>
            <w:shd w:val="clear" w:color="auto" w:fill="auto"/>
          </w:tcPr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Pr="005D128B" w:rsidRDefault="00840D1E" w:rsidP="00840D1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28B">
              <w:rPr>
                <w:rFonts w:ascii="Times New Roman" w:hAnsi="Times New Roman"/>
                <w:b/>
                <w:sz w:val="28"/>
                <w:szCs w:val="28"/>
              </w:rPr>
              <w:t>О создании совещательного совета в области развития малого и среднего предпринимательства на территории муниципального образования Пищальское сельское поселение Оричевского района Кировской области</w:t>
            </w:r>
          </w:p>
          <w:p w:rsidR="005D128B" w:rsidRDefault="00840D1E" w:rsidP="005D12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D128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</w:p>
          <w:p w:rsidR="00840D1E" w:rsidRPr="005D128B" w:rsidRDefault="005D128B" w:rsidP="005D128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0D1E">
              <w:rPr>
                <w:sz w:val="28"/>
                <w:szCs w:val="28"/>
              </w:rPr>
              <w:t xml:space="preserve"> </w:t>
            </w:r>
            <w:proofErr w:type="gramStart"/>
            <w:r w:rsidR="00840D1E" w:rsidRPr="00840D1E">
              <w:rPr>
                <w:rFonts w:ascii="Times New Roman" w:hAnsi="Times New Roman"/>
                <w:sz w:val="28"/>
                <w:szCs w:val="28"/>
              </w:rPr>
              <w:t>В соответствии с пунктом 5 статьи 11 Федерального закона от 24.07.2007 № 209-ФЗ «О развитии малого и среднего предпринимательства в Российской Федерации, руководствуясь Порядком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Пищальское сельское поселение Оричевского района Кировской области, утвержденная постановлением администрации от 17.11.2011 № 45/1 администрация Пищальского сельского поселения постановляет:</w:t>
            </w:r>
            <w:proofErr w:type="gramEnd"/>
          </w:p>
          <w:p w:rsidR="00251928" w:rsidRDefault="00840D1E" w:rsidP="00840D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D1E">
              <w:rPr>
                <w:rFonts w:ascii="Times New Roman" w:hAnsi="Times New Roman"/>
                <w:sz w:val="28"/>
                <w:szCs w:val="28"/>
              </w:rPr>
              <w:t xml:space="preserve">Создать совещательный совет в области развития малого и среднего </w:t>
            </w:r>
          </w:p>
          <w:p w:rsidR="00840D1E" w:rsidRDefault="00840D1E" w:rsidP="00251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D1E">
              <w:rPr>
                <w:rFonts w:ascii="Times New Roman" w:hAnsi="Times New Roman"/>
                <w:sz w:val="28"/>
                <w:szCs w:val="28"/>
              </w:rPr>
              <w:t>предпринимательства на территории муниципального образования  Пищальское сельское  поселение Оричевского района Кировской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утвердить его состав согласно приложению</w:t>
            </w:r>
            <w:r w:rsidRPr="00840D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928" w:rsidRDefault="00840D1E" w:rsidP="00840D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 администрации от 10.04.2012 № 08 считать утратившим </w:t>
            </w:r>
          </w:p>
          <w:p w:rsidR="00840D1E" w:rsidRPr="00840D1E" w:rsidRDefault="00840D1E" w:rsidP="00251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силу.</w:t>
            </w:r>
          </w:p>
          <w:p w:rsidR="00251928" w:rsidRDefault="00840D1E" w:rsidP="00840D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D1E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постановление в Информационном бюллетене </w:t>
            </w:r>
          </w:p>
          <w:p w:rsidR="00840D1E" w:rsidRPr="00840D1E" w:rsidRDefault="00840D1E" w:rsidP="00251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D1E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Пищальского сельского поселения Оричевского района Кировской области.</w:t>
            </w:r>
          </w:p>
          <w:p w:rsidR="00251928" w:rsidRDefault="00840D1E" w:rsidP="00840D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D1E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силу после дня его официального </w:t>
            </w:r>
          </w:p>
          <w:p w:rsidR="00840D1E" w:rsidRDefault="00840D1E" w:rsidP="00251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D1E">
              <w:rPr>
                <w:rFonts w:ascii="Times New Roman" w:hAnsi="Times New Roman"/>
                <w:sz w:val="28"/>
                <w:szCs w:val="28"/>
              </w:rPr>
              <w:t>опубликования.</w:t>
            </w:r>
          </w:p>
          <w:p w:rsidR="005D128B" w:rsidRDefault="005D128B" w:rsidP="005D128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28B" w:rsidRPr="005D128B" w:rsidRDefault="005D128B" w:rsidP="005D128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840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0D1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Пищальского</w:t>
            </w:r>
          </w:p>
          <w:p w:rsidR="00840D1E" w:rsidRPr="00840D1E" w:rsidRDefault="00840D1E" w:rsidP="00840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840D1E">
              <w:rPr>
                <w:rFonts w:ascii="Times New Roman" w:hAnsi="Times New Roman"/>
                <w:sz w:val="28"/>
                <w:szCs w:val="28"/>
              </w:rPr>
              <w:t xml:space="preserve">поселения   </w:t>
            </w:r>
            <w:r w:rsidR="005D128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40D1E">
              <w:rPr>
                <w:rFonts w:ascii="Times New Roman" w:hAnsi="Times New Roman"/>
                <w:sz w:val="28"/>
                <w:szCs w:val="28"/>
              </w:rPr>
              <w:t>М.В. Монако</w:t>
            </w:r>
          </w:p>
          <w:p w:rsidR="005D128B" w:rsidRDefault="005D128B" w:rsidP="00840D1E">
            <w:pPr>
              <w:rPr>
                <w:sz w:val="28"/>
                <w:szCs w:val="28"/>
              </w:rPr>
            </w:pPr>
          </w:p>
          <w:p w:rsidR="005D128B" w:rsidRDefault="005D128B" w:rsidP="00840D1E">
            <w:pPr>
              <w:rPr>
                <w:sz w:val="28"/>
                <w:szCs w:val="28"/>
              </w:rPr>
            </w:pPr>
          </w:p>
          <w:p w:rsidR="005D128B" w:rsidRDefault="005D128B" w:rsidP="00840D1E">
            <w:pPr>
              <w:rPr>
                <w:sz w:val="28"/>
                <w:szCs w:val="28"/>
              </w:rPr>
            </w:pPr>
          </w:p>
          <w:p w:rsidR="005D128B" w:rsidRDefault="00840D1E" w:rsidP="005D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="005D128B">
              <w:rPr>
                <w:sz w:val="28"/>
                <w:szCs w:val="28"/>
              </w:rPr>
              <w:t xml:space="preserve">  </w:t>
            </w:r>
          </w:p>
          <w:p w:rsidR="00840D1E" w:rsidRPr="005D128B" w:rsidRDefault="005D128B" w:rsidP="005D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Приложение</w:t>
            </w:r>
          </w:p>
          <w:p w:rsidR="00840D1E" w:rsidRDefault="00840D1E" w:rsidP="00840D1E">
            <w:pPr>
              <w:pStyle w:val="a7"/>
              <w:ind w:firstLine="5670"/>
              <w:jc w:val="both"/>
              <w:rPr>
                <w:b w:val="0"/>
              </w:rPr>
            </w:pPr>
          </w:p>
          <w:p w:rsidR="00840D1E" w:rsidRPr="007049D1" w:rsidRDefault="00840D1E" w:rsidP="00840D1E">
            <w:pPr>
              <w:pStyle w:val="a7"/>
              <w:ind w:firstLine="5670"/>
              <w:jc w:val="both"/>
              <w:rPr>
                <w:b w:val="0"/>
              </w:rPr>
            </w:pPr>
            <w:r w:rsidRPr="007049D1">
              <w:rPr>
                <w:b w:val="0"/>
              </w:rPr>
              <w:t>УТВЕРЖДЁН</w:t>
            </w:r>
          </w:p>
          <w:p w:rsidR="00840D1E" w:rsidRDefault="00840D1E" w:rsidP="00840D1E">
            <w:pPr>
              <w:pStyle w:val="a7"/>
              <w:ind w:firstLine="5670"/>
              <w:jc w:val="both"/>
              <w:rPr>
                <w:b w:val="0"/>
              </w:rPr>
            </w:pPr>
          </w:p>
          <w:p w:rsidR="00840D1E" w:rsidRDefault="00840D1E" w:rsidP="00840D1E">
            <w:pPr>
              <w:pStyle w:val="a7"/>
              <w:ind w:firstLine="5670"/>
              <w:jc w:val="both"/>
              <w:rPr>
                <w:b w:val="0"/>
              </w:rPr>
            </w:pPr>
            <w:r>
              <w:rPr>
                <w:b w:val="0"/>
              </w:rPr>
              <w:t>постановлением администрации</w:t>
            </w:r>
          </w:p>
          <w:p w:rsidR="00840D1E" w:rsidRDefault="00840D1E" w:rsidP="00840D1E">
            <w:pPr>
              <w:pStyle w:val="a7"/>
              <w:ind w:firstLine="5670"/>
              <w:jc w:val="both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5D128B">
              <w:rPr>
                <w:b w:val="0"/>
              </w:rPr>
              <w:t>30.12.2019 № 66</w:t>
            </w:r>
          </w:p>
          <w:p w:rsidR="00840D1E" w:rsidRPr="00BB7C61" w:rsidRDefault="00840D1E" w:rsidP="00840D1E">
            <w:pPr>
              <w:pStyle w:val="a7"/>
              <w:spacing w:line="720" w:lineRule="exact"/>
              <w:ind w:left="5579"/>
              <w:jc w:val="both"/>
              <w:rPr>
                <w:b w:val="0"/>
              </w:rPr>
            </w:pPr>
          </w:p>
          <w:p w:rsidR="00840D1E" w:rsidRDefault="00840D1E" w:rsidP="00840D1E">
            <w:pPr>
              <w:pStyle w:val="a7"/>
              <w:spacing w:line="280" w:lineRule="exact"/>
            </w:pPr>
            <w:r w:rsidRPr="007049D1">
              <w:t>СОСТАВ</w:t>
            </w:r>
          </w:p>
          <w:p w:rsidR="00840D1E" w:rsidRPr="007049D1" w:rsidRDefault="00840D1E" w:rsidP="00840D1E">
            <w:pPr>
              <w:pStyle w:val="a7"/>
              <w:spacing w:line="280" w:lineRule="exact"/>
            </w:pPr>
            <w:r>
              <w:t>совещательного совета в области развития малого и среднего предпринимательства на территории муниципального образования Пищальское сельское поселение Оричевского района Кировской области</w:t>
            </w:r>
          </w:p>
          <w:p w:rsidR="00840D1E" w:rsidRPr="007049D1" w:rsidRDefault="00840D1E" w:rsidP="00840D1E">
            <w:pPr>
              <w:pStyle w:val="a7"/>
              <w:spacing w:line="480" w:lineRule="exact"/>
              <w:jc w:val="left"/>
              <w:rPr>
                <w:b w:val="0"/>
              </w:rPr>
            </w:pPr>
          </w:p>
          <w:tbl>
            <w:tblPr>
              <w:tblW w:w="9639" w:type="dxa"/>
              <w:jc w:val="center"/>
              <w:tblLayout w:type="fixed"/>
              <w:tblLook w:val="0000"/>
            </w:tblPr>
            <w:tblGrid>
              <w:gridCol w:w="3319"/>
              <w:gridCol w:w="292"/>
              <w:gridCol w:w="6028"/>
            </w:tblGrid>
            <w:tr w:rsidR="00840D1E" w:rsidRPr="00B56B08" w:rsidTr="00B47CCD">
              <w:trPr>
                <w:jc w:val="center"/>
              </w:trPr>
              <w:tc>
                <w:tcPr>
                  <w:tcW w:w="3319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МОНАКО</w:t>
                  </w:r>
                </w:p>
                <w:p w:rsidR="00840D1E" w:rsidRPr="00840D1E" w:rsidRDefault="00840D1E" w:rsidP="00840D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0D1E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Марина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Васильевна</w:t>
                  </w:r>
                </w:p>
              </w:tc>
              <w:tc>
                <w:tcPr>
                  <w:tcW w:w="292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0D1E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28" w:type="dxa"/>
                </w:tcPr>
                <w:p w:rsidR="00840D1E" w:rsidRPr="00840D1E" w:rsidRDefault="00840D1E" w:rsidP="00B47CC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Пищальского сельского поселения</w:t>
                  </w:r>
                  <w:r w:rsidRPr="00840D1E">
                    <w:rPr>
                      <w:rFonts w:ascii="Times New Roman" w:hAnsi="Times New Roman"/>
                      <w:sz w:val="28"/>
                      <w:szCs w:val="28"/>
                    </w:rPr>
                    <w:t xml:space="preserve">, председатель комиссии </w:t>
                  </w:r>
                </w:p>
              </w:tc>
            </w:tr>
            <w:tr w:rsidR="00840D1E" w:rsidRPr="00B56B08" w:rsidTr="00B47CCD">
              <w:trPr>
                <w:jc w:val="center"/>
              </w:trPr>
              <w:tc>
                <w:tcPr>
                  <w:tcW w:w="3319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28" w:type="dxa"/>
                </w:tcPr>
                <w:p w:rsidR="00840D1E" w:rsidRPr="00840D1E" w:rsidRDefault="00840D1E" w:rsidP="00B47CC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40D1E" w:rsidRPr="00B56B08" w:rsidTr="00B47CCD">
              <w:trPr>
                <w:jc w:val="center"/>
              </w:trPr>
              <w:tc>
                <w:tcPr>
                  <w:tcW w:w="3319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СТАРИКОВА</w:t>
                  </w:r>
                </w:p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Ираида Ивановна</w:t>
                  </w:r>
                </w:p>
              </w:tc>
              <w:tc>
                <w:tcPr>
                  <w:tcW w:w="292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0D1E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28" w:type="dxa"/>
                </w:tcPr>
                <w:p w:rsidR="00840D1E" w:rsidRPr="00840D1E" w:rsidRDefault="00840D1E" w:rsidP="00B47CC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 администрации Пищальского сельского поселения</w:t>
                  </w:r>
                  <w:r w:rsidRPr="00840D1E">
                    <w:rPr>
                      <w:rFonts w:ascii="Times New Roman" w:hAnsi="Times New Roman"/>
                      <w:sz w:val="28"/>
                      <w:szCs w:val="28"/>
                    </w:rPr>
                    <w:t>, заместитель председателя комиссии</w:t>
                  </w:r>
                </w:p>
              </w:tc>
            </w:tr>
            <w:tr w:rsidR="00840D1E" w:rsidRPr="00B56B08" w:rsidTr="00B47CCD">
              <w:trPr>
                <w:jc w:val="center"/>
              </w:trPr>
              <w:tc>
                <w:tcPr>
                  <w:tcW w:w="3319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28" w:type="dxa"/>
                </w:tcPr>
                <w:p w:rsidR="00840D1E" w:rsidRPr="00840D1E" w:rsidRDefault="00840D1E" w:rsidP="00B47CC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40D1E" w:rsidRPr="00B56B08" w:rsidTr="00B47CCD">
              <w:trPr>
                <w:jc w:val="center"/>
              </w:trPr>
              <w:tc>
                <w:tcPr>
                  <w:tcW w:w="3319" w:type="dxa"/>
                </w:tcPr>
                <w:p w:rsid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ЛАПИНА</w:t>
                  </w:r>
                </w:p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Валентина Николаевна</w:t>
                  </w:r>
                </w:p>
              </w:tc>
              <w:tc>
                <w:tcPr>
                  <w:tcW w:w="292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0D1E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28" w:type="dxa"/>
                </w:tcPr>
                <w:p w:rsidR="00840D1E" w:rsidRDefault="00840D1E" w:rsidP="00B47CC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депутат Пищальской сельской Думы </w:t>
                  </w:r>
                </w:p>
                <w:p w:rsidR="00840D1E" w:rsidRPr="00840D1E" w:rsidRDefault="00840D1E" w:rsidP="00B47CC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 по согласованию)</w:t>
                  </w:r>
                </w:p>
              </w:tc>
            </w:tr>
            <w:tr w:rsidR="00840D1E" w:rsidRPr="00B56B08" w:rsidTr="00B47CCD">
              <w:trPr>
                <w:jc w:val="center"/>
              </w:trPr>
              <w:tc>
                <w:tcPr>
                  <w:tcW w:w="3319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28" w:type="dxa"/>
                </w:tcPr>
                <w:p w:rsidR="00840D1E" w:rsidRPr="00840D1E" w:rsidRDefault="00840D1E" w:rsidP="00B47CC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40D1E" w:rsidRPr="00B56B08" w:rsidTr="00B47CCD">
              <w:trPr>
                <w:jc w:val="center"/>
              </w:trPr>
              <w:tc>
                <w:tcPr>
                  <w:tcW w:w="3319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МОНАКО</w:t>
                  </w:r>
                </w:p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Денис Алексеевич</w:t>
                  </w:r>
                </w:p>
              </w:tc>
              <w:tc>
                <w:tcPr>
                  <w:tcW w:w="292" w:type="dxa"/>
                </w:tcPr>
                <w:p w:rsidR="00840D1E" w:rsidRPr="00840D1E" w:rsidRDefault="00840D1E" w:rsidP="00B47C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0D1E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28" w:type="dxa"/>
                </w:tcPr>
                <w:p w:rsidR="00840D1E" w:rsidRPr="00840D1E" w:rsidRDefault="00840D1E" w:rsidP="00B47CC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Индивидуаль</w:t>
                  </w:r>
                  <w:r w:rsidR="005D128B">
                    <w:rPr>
                      <w:rFonts w:ascii="Times New Roman" w:hAnsi="Times New Roman"/>
                      <w:sz w:val="28"/>
                      <w:szCs w:val="28"/>
                    </w:rPr>
                    <w:t xml:space="preserve">ный предприниматель, глава </w:t>
                  </w:r>
                  <w:proofErr w:type="gramStart"/>
                  <w:r w:rsidR="005D128B">
                    <w:rPr>
                      <w:rFonts w:ascii="Times New Roman" w:hAnsi="Times New Roman"/>
                      <w:sz w:val="28"/>
                      <w:szCs w:val="28"/>
                    </w:rPr>
                    <w:t>К(</w:t>
                  </w:r>
                  <w:proofErr w:type="gramEnd"/>
                  <w:r w:rsidR="005D128B">
                    <w:rPr>
                      <w:rFonts w:ascii="Times New Roman" w:hAnsi="Times New Roman"/>
                      <w:sz w:val="28"/>
                      <w:szCs w:val="28"/>
                    </w:rPr>
                    <w:t xml:space="preserve">Ф)Х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 по согласованию</w:t>
                  </w:r>
                  <w:r w:rsidRPr="00840D1E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40D1E" w:rsidRDefault="00840D1E" w:rsidP="00840D1E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840D1E" w:rsidRDefault="00840D1E" w:rsidP="00840D1E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840D1E" w:rsidRDefault="00840D1E" w:rsidP="00840D1E">
            <w:pPr>
              <w:rPr>
                <w:sz w:val="28"/>
                <w:szCs w:val="28"/>
              </w:rPr>
            </w:pPr>
          </w:p>
          <w:p w:rsidR="00840D1E" w:rsidRDefault="00840D1E" w:rsidP="00840D1E">
            <w:pPr>
              <w:rPr>
                <w:sz w:val="28"/>
                <w:szCs w:val="28"/>
              </w:rPr>
            </w:pPr>
          </w:p>
          <w:p w:rsidR="00840D1E" w:rsidRDefault="00840D1E" w:rsidP="00840D1E">
            <w:pPr>
              <w:rPr>
                <w:sz w:val="28"/>
                <w:szCs w:val="28"/>
              </w:rPr>
            </w:pPr>
          </w:p>
          <w:p w:rsidR="00840D1E" w:rsidRDefault="00840D1E" w:rsidP="00840D1E">
            <w:pPr>
              <w:rPr>
                <w:sz w:val="28"/>
                <w:szCs w:val="28"/>
              </w:rPr>
            </w:pPr>
          </w:p>
          <w:p w:rsidR="00840D1E" w:rsidRDefault="00840D1E" w:rsidP="00840D1E">
            <w:pPr>
              <w:rPr>
                <w:sz w:val="28"/>
                <w:szCs w:val="28"/>
              </w:rPr>
            </w:pPr>
          </w:p>
          <w:p w:rsidR="00840D1E" w:rsidRDefault="00840D1E" w:rsidP="00840D1E">
            <w:pPr>
              <w:rPr>
                <w:sz w:val="28"/>
                <w:szCs w:val="28"/>
              </w:rPr>
            </w:pPr>
          </w:p>
          <w:p w:rsidR="00840D1E" w:rsidRDefault="00840D1E" w:rsidP="00840D1E">
            <w:pPr>
              <w:rPr>
                <w:sz w:val="28"/>
                <w:szCs w:val="28"/>
              </w:rPr>
            </w:pPr>
          </w:p>
          <w:p w:rsidR="00840D1E" w:rsidRDefault="00840D1E" w:rsidP="00840D1E">
            <w:pPr>
              <w:rPr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D1E" w:rsidRDefault="00840D1E" w:rsidP="00A71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254" w:rsidRPr="00A71254" w:rsidRDefault="00A71254" w:rsidP="00A712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1254" w:rsidRDefault="00A71254" w:rsidP="00A712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307" w:rsidRPr="00840D1E" w:rsidRDefault="00A71254" w:rsidP="00840D1E">
            <w:pPr>
              <w:rPr>
                <w:rFonts w:ascii="Times New Roman" w:hAnsi="Times New Roman"/>
                <w:sz w:val="28"/>
                <w:szCs w:val="28"/>
              </w:rPr>
            </w:pPr>
            <w:r w:rsidRPr="00A7125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C11307" w:rsidRPr="00C46136">
        <w:trPr>
          <w:trHeight w:val="482"/>
          <w:jc w:val="center"/>
        </w:trPr>
        <w:tc>
          <w:tcPr>
            <w:tcW w:w="9993" w:type="dxa"/>
            <w:gridSpan w:val="3"/>
            <w:shd w:val="clear" w:color="auto" w:fill="auto"/>
          </w:tcPr>
          <w:p w:rsidR="00C11307" w:rsidRPr="00C46136" w:rsidRDefault="00C11307" w:rsidP="00505345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</w:p>
        </w:tc>
      </w:tr>
      <w:tr w:rsidR="00C11307" w:rsidRPr="00C46136">
        <w:trPr>
          <w:trHeight w:val="423"/>
          <w:jc w:val="center"/>
        </w:trPr>
        <w:tc>
          <w:tcPr>
            <w:tcW w:w="9993" w:type="dxa"/>
            <w:gridSpan w:val="3"/>
            <w:shd w:val="clear" w:color="auto" w:fill="auto"/>
          </w:tcPr>
          <w:p w:rsidR="00F31795" w:rsidRPr="00C46136" w:rsidRDefault="00F31795" w:rsidP="005E7E1F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</w:tbl>
    <w:p w:rsidR="00AE4DBB" w:rsidRPr="00C46136" w:rsidRDefault="00AE4DBB" w:rsidP="00A71254">
      <w:pPr>
        <w:spacing w:after="0" w:line="360" w:lineRule="exact"/>
        <w:ind w:right="57"/>
        <w:rPr>
          <w:rFonts w:ascii="Times New Roman" w:hAnsi="Times New Roman"/>
          <w:b/>
          <w:bCs/>
          <w:color w:val="333300"/>
          <w:sz w:val="28"/>
          <w:szCs w:val="28"/>
        </w:rPr>
      </w:pPr>
      <w:bookmarkStart w:id="0" w:name="Par47"/>
      <w:bookmarkEnd w:id="0"/>
    </w:p>
    <w:sectPr w:rsidR="00AE4DBB" w:rsidRPr="00C46136" w:rsidSect="005D128B">
      <w:pgSz w:w="11906" w:h="16838"/>
      <w:pgMar w:top="1276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03F"/>
    <w:multiLevelType w:val="hybridMultilevel"/>
    <w:tmpl w:val="7234C1F8"/>
    <w:lvl w:ilvl="0" w:tplc="66A40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72387"/>
    <w:multiLevelType w:val="hybridMultilevel"/>
    <w:tmpl w:val="B2921470"/>
    <w:lvl w:ilvl="0" w:tplc="0596931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F58DC"/>
    <w:multiLevelType w:val="hybridMultilevel"/>
    <w:tmpl w:val="8714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DBB"/>
    <w:rsid w:val="0001591C"/>
    <w:rsid w:val="00045405"/>
    <w:rsid w:val="00063ABA"/>
    <w:rsid w:val="000643CE"/>
    <w:rsid w:val="000C3F10"/>
    <w:rsid w:val="001A154E"/>
    <w:rsid w:val="001D7011"/>
    <w:rsid w:val="001E6D52"/>
    <w:rsid w:val="00210DEE"/>
    <w:rsid w:val="00251928"/>
    <w:rsid w:val="00256393"/>
    <w:rsid w:val="002754E5"/>
    <w:rsid w:val="002B3B93"/>
    <w:rsid w:val="002D554F"/>
    <w:rsid w:val="002F17EE"/>
    <w:rsid w:val="00307307"/>
    <w:rsid w:val="00325232"/>
    <w:rsid w:val="003C67E5"/>
    <w:rsid w:val="003D0AEA"/>
    <w:rsid w:val="003E0A69"/>
    <w:rsid w:val="003E71D6"/>
    <w:rsid w:val="00444A78"/>
    <w:rsid w:val="00446693"/>
    <w:rsid w:val="004B7C40"/>
    <w:rsid w:val="00502345"/>
    <w:rsid w:val="00505345"/>
    <w:rsid w:val="005C29C8"/>
    <w:rsid w:val="005D128B"/>
    <w:rsid w:val="005E7E1F"/>
    <w:rsid w:val="005F4F04"/>
    <w:rsid w:val="00621DCA"/>
    <w:rsid w:val="0065560C"/>
    <w:rsid w:val="00671BD6"/>
    <w:rsid w:val="006756C7"/>
    <w:rsid w:val="006804F9"/>
    <w:rsid w:val="006840EF"/>
    <w:rsid w:val="006E7AA1"/>
    <w:rsid w:val="006F76E2"/>
    <w:rsid w:val="007037D4"/>
    <w:rsid w:val="00772442"/>
    <w:rsid w:val="007B1757"/>
    <w:rsid w:val="007B6E9D"/>
    <w:rsid w:val="007F7A29"/>
    <w:rsid w:val="00803CDB"/>
    <w:rsid w:val="00807F3E"/>
    <w:rsid w:val="00814C31"/>
    <w:rsid w:val="00822450"/>
    <w:rsid w:val="00824393"/>
    <w:rsid w:val="00840D1E"/>
    <w:rsid w:val="00857457"/>
    <w:rsid w:val="00864362"/>
    <w:rsid w:val="00893D02"/>
    <w:rsid w:val="008A4927"/>
    <w:rsid w:val="008B00DD"/>
    <w:rsid w:val="008B546F"/>
    <w:rsid w:val="008D2EB1"/>
    <w:rsid w:val="008F56ED"/>
    <w:rsid w:val="009105E6"/>
    <w:rsid w:val="0093480D"/>
    <w:rsid w:val="00951E87"/>
    <w:rsid w:val="00953F9A"/>
    <w:rsid w:val="00967000"/>
    <w:rsid w:val="00972C95"/>
    <w:rsid w:val="009B0494"/>
    <w:rsid w:val="00A058D3"/>
    <w:rsid w:val="00A71254"/>
    <w:rsid w:val="00A74501"/>
    <w:rsid w:val="00A8196E"/>
    <w:rsid w:val="00A9438C"/>
    <w:rsid w:val="00AA1DC7"/>
    <w:rsid w:val="00AB05AE"/>
    <w:rsid w:val="00AB0EB9"/>
    <w:rsid w:val="00AB47FC"/>
    <w:rsid w:val="00AC2BB9"/>
    <w:rsid w:val="00AC4BFE"/>
    <w:rsid w:val="00AC6865"/>
    <w:rsid w:val="00AD1E91"/>
    <w:rsid w:val="00AE4DBB"/>
    <w:rsid w:val="00B02DED"/>
    <w:rsid w:val="00B04CB4"/>
    <w:rsid w:val="00B15B35"/>
    <w:rsid w:val="00B3539B"/>
    <w:rsid w:val="00B65790"/>
    <w:rsid w:val="00B76D59"/>
    <w:rsid w:val="00B94C2C"/>
    <w:rsid w:val="00BD5D52"/>
    <w:rsid w:val="00BE281B"/>
    <w:rsid w:val="00BE799F"/>
    <w:rsid w:val="00C11307"/>
    <w:rsid w:val="00C13ED2"/>
    <w:rsid w:val="00C16B7D"/>
    <w:rsid w:val="00C36723"/>
    <w:rsid w:val="00C46136"/>
    <w:rsid w:val="00C46F8E"/>
    <w:rsid w:val="00C71343"/>
    <w:rsid w:val="00C8119B"/>
    <w:rsid w:val="00C82E6E"/>
    <w:rsid w:val="00CA0351"/>
    <w:rsid w:val="00CC6D76"/>
    <w:rsid w:val="00D17912"/>
    <w:rsid w:val="00D52A1C"/>
    <w:rsid w:val="00D7607C"/>
    <w:rsid w:val="00DB6ED4"/>
    <w:rsid w:val="00E01256"/>
    <w:rsid w:val="00E11C73"/>
    <w:rsid w:val="00E7045F"/>
    <w:rsid w:val="00E8640C"/>
    <w:rsid w:val="00E919A4"/>
    <w:rsid w:val="00EA4083"/>
    <w:rsid w:val="00EB0C2B"/>
    <w:rsid w:val="00EB25C8"/>
    <w:rsid w:val="00ED2723"/>
    <w:rsid w:val="00EE049F"/>
    <w:rsid w:val="00EE2D98"/>
    <w:rsid w:val="00F1049A"/>
    <w:rsid w:val="00F20AAD"/>
    <w:rsid w:val="00F31795"/>
    <w:rsid w:val="00F339E8"/>
    <w:rsid w:val="00F3531E"/>
    <w:rsid w:val="00F516AE"/>
    <w:rsid w:val="00F61888"/>
    <w:rsid w:val="00F83CA3"/>
    <w:rsid w:val="00F9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D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E4DB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3">
    <w:name w:val="Hyperlink"/>
    <w:unhideWhenUsed/>
    <w:rsid w:val="00AE4DBB"/>
    <w:rPr>
      <w:color w:val="0000FF"/>
      <w:u w:val="single"/>
    </w:rPr>
  </w:style>
  <w:style w:type="table" w:styleId="a4">
    <w:name w:val="Table Grid"/>
    <w:basedOn w:val="a1"/>
    <w:rsid w:val="00AE4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 Знак8 Знак Знак"/>
    <w:basedOn w:val="a"/>
    <w:rsid w:val="00F1049A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C1130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5">
    <w:name w:val="Знак Знак Знак Знак Знак Знак"/>
    <w:basedOn w:val="a"/>
    <w:rsid w:val="00AC2BB9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val="en-US"/>
    </w:rPr>
  </w:style>
  <w:style w:type="paragraph" w:styleId="a6">
    <w:name w:val="Balloon Text"/>
    <w:basedOn w:val="a"/>
    <w:semiHidden/>
    <w:rsid w:val="0082439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40D1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840D1E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User</cp:lastModifiedBy>
  <cp:revision>2</cp:revision>
  <cp:lastPrinted>2021-05-14T05:04:00Z</cp:lastPrinted>
  <dcterms:created xsi:type="dcterms:W3CDTF">2021-05-14T05:06:00Z</dcterms:created>
  <dcterms:modified xsi:type="dcterms:W3CDTF">2021-05-14T05:06:00Z</dcterms:modified>
</cp:coreProperties>
</file>