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3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3"/>
        <w:jc w:val="center"/>
      </w:pPr>
      <w:r/>
      <w:r/>
    </w:p>
    <w:p>
      <w:pPr>
        <w:pStyle w:val="663"/>
        <w:jc w:val="center"/>
      </w:pPr>
      <w:r/>
      <w:r/>
    </w:p>
    <w:p>
      <w:pPr>
        <w:pStyle w:val="663"/>
        <w:jc w:val="center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-286384</wp:posOffset>
                </wp:positionH>
                <wp:positionV relativeFrom="paragraph">
                  <wp:posOffset>36830</wp:posOffset>
                </wp:positionV>
                <wp:extent cx="1695450" cy="1885950"/>
                <wp:effectExtent l="0" t="0" r="0" b="0"/>
                <wp:wrapTight wrapText="bothSides">
                  <wp:wrapPolygon edited="1">
                    <wp:start x="-120" y="0"/>
                    <wp:lineTo x="-120" y="21491"/>
                    <wp:lineTo x="21600" y="21491"/>
                    <wp:lineTo x="21600" y="0"/>
                    <wp:lineTo x="-120" y="0"/>
                  </wp:wrapPolygon>
                </wp:wrapTight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69545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-22.5pt;mso-position-horizontal:absolute;mso-position-vertical-relative:text;margin-top:2.9pt;mso-position-vertical:absolute;width:133.5pt;height:148.5pt;" wrapcoords="-555 0 -555 99495 100000 99495 100000 0 -555 0" stroked="f">
                <v:path textboxrect="0,0,0,0"/>
                <v:imagedata r:id="rId11" o:title=""/>
              </v:shape>
            </w:pict>
          </mc:Fallback>
        </mc:AlternateContent>
      </w:r>
      <w:r>
        <w:t xml:space="preserve">Общество с ограниченной ответственностью</w:t>
      </w:r>
      <w:r/>
    </w:p>
    <w:p>
      <w:pPr>
        <w:pStyle w:val="663"/>
        <w:jc w:val="center"/>
      </w:pPr>
      <w:r>
        <w:rPr>
          <w:b/>
        </w:rPr>
        <w:t xml:space="preserve">«Энергоэффективные технологии»</w:t>
      </w:r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  <w:jc w:val="right"/>
      </w:pPr>
      <w:r>
        <w:t xml:space="preserve">Утвержд</w:t>
      </w:r>
      <w:r>
        <w:t xml:space="preserve">ено:</w:t>
      </w:r>
      <w:r/>
    </w:p>
    <w:p>
      <w:pPr>
        <w:pStyle w:val="663"/>
        <w:jc w:val="right"/>
      </w:pPr>
      <w:r>
        <w:t xml:space="preserve">Постановлением Главы:</w:t>
      </w:r>
      <w:r/>
    </w:p>
    <w:p>
      <w:pPr>
        <w:pStyle w:val="663"/>
        <w:jc w:val="right"/>
        <w:spacing w:lineRule="auto" w:line="360"/>
      </w:pPr>
      <w:r>
        <w:t xml:space="preserve">__________________________</w:t>
      </w:r>
      <w:r/>
    </w:p>
    <w:p>
      <w:pPr>
        <w:pStyle w:val="663"/>
        <w:jc w:val="right"/>
        <w:spacing w:lineRule="auto" w:line="360"/>
      </w:pPr>
      <w:r>
        <w:t xml:space="preserve">__________________________</w:t>
      </w:r>
      <w:r/>
    </w:p>
    <w:p>
      <w:pPr>
        <w:pStyle w:val="663"/>
        <w:jc w:val="right"/>
        <w:spacing w:lineRule="auto" w:line="360"/>
      </w:pPr>
      <w:r/>
      <w:r/>
    </w:p>
    <w:p>
      <w:pPr>
        <w:pStyle w:val="663"/>
        <w:jc w:val="right"/>
        <w:spacing w:lineRule="auto" w:line="360"/>
      </w:pPr>
      <w:r>
        <w:t xml:space="preserve">«</w:t>
      </w:r>
      <w:r>
        <w:t xml:space="preserve">___</w:t>
      </w:r>
      <w:r>
        <w:t xml:space="preserve">» </w:t>
      </w:r>
      <w:r>
        <w:t xml:space="preserve">____________ </w:t>
      </w:r>
      <w:r>
        <w:t xml:space="preserve">20</w:t>
      </w:r>
      <w:r>
        <w:t xml:space="preserve">    </w:t>
      </w:r>
      <w:r>
        <w:t xml:space="preserve">года</w:t>
      </w:r>
      <w:r/>
    </w:p>
    <w:p>
      <w:pPr>
        <w:pStyle w:val="663"/>
        <w:jc w:val="right"/>
      </w:pPr>
      <w:r/>
      <w:r/>
    </w:p>
    <w:p>
      <w:pPr>
        <w:pStyle w:val="663"/>
        <w:jc w:val="right"/>
      </w:pPr>
      <w:r/>
      <w:r/>
    </w:p>
    <w:p>
      <w:pPr>
        <w:pStyle w:val="663"/>
        <w:jc w:val="right"/>
      </w:pPr>
      <w:r/>
      <w:r/>
    </w:p>
    <w:p>
      <w:pPr>
        <w:pStyle w:val="663"/>
        <w:jc w:val="center"/>
      </w:pPr>
      <w:r/>
      <w:r/>
    </w:p>
    <w:p>
      <w:pPr>
        <w:pStyle w:val="663"/>
        <w:jc w:val="center"/>
      </w:pPr>
      <w:r/>
      <w:r/>
    </w:p>
    <w:p>
      <w:pPr>
        <w:pStyle w:val="663"/>
        <w:jc w:val="center"/>
      </w:pPr>
      <w:r/>
      <w:r/>
    </w:p>
    <w:p>
      <w:pPr>
        <w:pStyle w:val="663"/>
        <w:jc w:val="center"/>
      </w:pPr>
      <w:r/>
      <w:r/>
    </w:p>
    <w:p>
      <w:pPr>
        <w:pStyle w:val="663"/>
        <w:jc w:val="center"/>
        <w:spacing w:lineRule="auto" w:line="276" w:after="20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СХЕМ</w:t>
      </w:r>
      <w:r>
        <w:rPr>
          <w:b/>
          <w:bCs/>
          <w:sz w:val="44"/>
          <w:szCs w:val="44"/>
        </w:rPr>
        <w:t xml:space="preserve">Ы</w:t>
      </w:r>
      <w:r>
        <w:rPr>
          <w:b/>
          <w:bCs/>
          <w:sz w:val="44"/>
          <w:szCs w:val="44"/>
        </w:rPr>
      </w:r>
      <w:r/>
    </w:p>
    <w:p>
      <w:pPr>
        <w:pStyle w:val="663"/>
        <w:jc w:val="center"/>
        <w:spacing w:lineRule="auto" w:line="276" w:after="20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ВОДОСНАБЖЕНИЯ</w:t>
      </w:r>
      <w:r>
        <w:rPr>
          <w:b/>
          <w:bCs/>
          <w:sz w:val="44"/>
          <w:szCs w:val="44"/>
        </w:rPr>
        <w:t xml:space="preserve"> И ВОДООТВЕДЕНИЯ</w:t>
      </w:r>
      <w:r/>
    </w:p>
    <w:p>
      <w:pPr>
        <w:pStyle w:val="66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образования </w:t>
      </w:r>
      <w:r/>
    </w:p>
    <w:p>
      <w:pPr>
        <w:pStyle w:val="66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Шалеговское сельское поселение</w:t>
      </w:r>
      <w:r/>
    </w:p>
    <w:p>
      <w:pPr>
        <w:pStyle w:val="66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Оричевского района Кировской области</w:t>
      </w:r>
      <w:r/>
    </w:p>
    <w:p>
      <w:pPr>
        <w:pStyle w:val="66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/>
    </w:p>
    <w:p>
      <w:pPr>
        <w:pStyle w:val="66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/>
    </w:p>
    <w:p>
      <w:pPr>
        <w:pStyle w:val="66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/>
    </w:p>
    <w:p>
      <w:pPr>
        <w:pStyle w:val="663"/>
        <w:rPr>
          <w:sz w:val="26"/>
          <w:szCs w:val="26"/>
        </w:rPr>
      </w:pPr>
      <w:r>
        <w:rPr>
          <w:sz w:val="26"/>
          <w:szCs w:val="26"/>
        </w:rPr>
        <w:t xml:space="preserve">Разработчик:</w:t>
      </w:r>
      <w:r/>
    </w:p>
    <w:p>
      <w:pPr>
        <w:pStyle w:val="663"/>
      </w:pPr>
      <w:r>
        <w:t xml:space="preserve">Генеральный директор</w:t>
      </w:r>
      <w:r/>
    </w:p>
    <w:p>
      <w:pPr>
        <w:pStyle w:val="663"/>
        <w:rPr>
          <w:b/>
          <w:sz w:val="40"/>
          <w:szCs w:val="40"/>
        </w:rPr>
      </w:pPr>
      <w:r>
        <w:t xml:space="preserve">ООО «Энергоэффективные технологии»</w:t>
      </w:r>
      <w:r>
        <w:t xml:space="preserve">                                            </w:t>
      </w:r>
      <w:r>
        <w:t xml:space="preserve">Рылов А.А</w:t>
      </w:r>
      <w:r>
        <w:rPr>
          <w:b/>
          <w:sz w:val="40"/>
          <w:szCs w:val="40"/>
        </w:rPr>
      </w:r>
      <w:r/>
    </w:p>
    <w:p>
      <w:pPr>
        <w:pStyle w:val="66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/>
    </w:p>
    <w:p>
      <w:pPr>
        <w:pStyle w:val="66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  <w:r/>
    </w:p>
    <w:p>
      <w:pPr>
        <w:pStyle w:val="6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</w:t>
      </w:r>
      <w:r>
        <w:rPr>
          <w:sz w:val="28"/>
          <w:szCs w:val="28"/>
        </w:rPr>
        <w:t xml:space="preserve">4</w:t>
        <w:br w:type="page"/>
      </w:r>
      <w:r/>
    </w:p>
    <w:p>
      <w:pPr>
        <w:pStyle w:val="708"/>
        <w:ind w:left="567" w:hanging="567"/>
        <w:jc w:val="center"/>
        <w:pageBreakBefore/>
      </w:pPr>
      <w:r>
        <w:t xml:space="preserve">Оглавление</w:t>
      </w:r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91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  <w:fldChar w:fldCharType="begin"/>
      </w:r>
      <w:r>
        <w:instrText xml:space="preserve">HYPERLINK \l "_Toc391553722"</w:instrText>
      </w:r>
      <w:r>
        <w:fldChar w:fldCharType="separate"/>
      </w:r>
      <w:r>
        <w:rPr>
          <w:rStyle w:val="689"/>
        </w:rPr>
        <w:t xml:space="preserve">Введение</w:t>
      </w:r>
      <w:r>
        <w:tab/>
      </w:r>
      <w:r>
        <w:fldChar w:fldCharType="begin"/>
      </w:r>
      <w:r>
        <w:instrText xml:space="preserve"> PAGEREF _Toc391553722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1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"_Toc391553723"</w:instrText>
      </w:r>
      <w:r>
        <w:fldChar w:fldCharType="separate"/>
      </w:r>
      <w:r>
        <w:rPr>
          <w:rStyle w:val="689"/>
        </w:rPr>
        <w:t xml:space="preserve">Общие сведения о Шалеговском сельском поселении.</w:t>
      </w:r>
      <w:r>
        <w:tab/>
      </w:r>
      <w:r>
        <w:fldChar w:fldCharType="begin"/>
      </w:r>
      <w:r>
        <w:instrText xml:space="preserve"> PAGEREF _Toc391553723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0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"_Toc391553724"</w:instrText>
      </w:r>
      <w:r>
        <w:fldChar w:fldCharType="separate"/>
      </w:r>
      <w:r>
        <w:rPr>
          <w:rStyle w:val="689"/>
        </w:rPr>
        <w:t xml:space="preserve">СХЕМА ВОДОСНАБЖЕНИЯ ШАЛЕГОВСКОГО СЕЛЬСКОГО ПОСЕЛЕНИЯ.</w:t>
      </w:r>
      <w:r>
        <w:tab/>
      </w:r>
      <w:r>
        <w:fldChar w:fldCharType="begin"/>
      </w:r>
      <w:r>
        <w:instrText xml:space="preserve"> PAGEREF _Toc391553724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1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"_Toc391553725"</w:instrText>
      </w:r>
      <w:r>
        <w:fldChar w:fldCharType="separate"/>
      </w:r>
      <w:r>
        <w:rPr>
          <w:rStyle w:val="689"/>
        </w:rPr>
        <w:t xml:space="preserve">Раздел 1 «Технико-экономическое состояние централизованных систем водоснабжения поселения»</w:t>
      </w:r>
      <w:r>
        <w:tab/>
      </w:r>
      <w:r>
        <w:fldChar w:fldCharType="begin"/>
      </w:r>
      <w:r>
        <w:instrText xml:space="preserve"> PAGEREF _Toc391553725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1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"_Toc391553726"</w:instrText>
      </w:r>
      <w:r>
        <w:fldChar w:fldCharType="separate"/>
      </w:r>
      <w:r>
        <w:rPr>
          <w:rStyle w:val="689"/>
        </w:rPr>
        <w:t xml:space="preserve">Раздел 2 «Направления развития централизованных систем водоснабжения»</w:t>
      </w:r>
      <w:r>
        <w:tab/>
      </w:r>
      <w:r>
        <w:fldChar w:fldCharType="begin"/>
      </w:r>
      <w:r>
        <w:instrText xml:space="preserve"> PAGEREF _Toc391553726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1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"_Toc391553727"</w:instrText>
      </w:r>
      <w:r>
        <w:fldChar w:fldCharType="separate"/>
      </w:r>
      <w:r>
        <w:rPr>
          <w:rStyle w:val="689"/>
        </w:rPr>
        <w:t xml:space="preserve">Раздел 3 «Баланс водоснабжения и потребления горячей, питьевой, технической воды»</w:t>
      </w:r>
      <w:r>
        <w:tab/>
      </w:r>
      <w:r>
        <w:fldChar w:fldCharType="begin"/>
      </w:r>
      <w:r>
        <w:instrText xml:space="preserve"> PAGEREF _Toc391553727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1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"_Toc391553728"</w:instrText>
      </w:r>
      <w:r>
        <w:fldChar w:fldCharType="separate"/>
      </w:r>
      <w:r>
        <w:rPr>
          <w:rStyle w:val="689"/>
        </w:rPr>
        <w:t xml:space="preserve">Раздел 4 «Предложения по строительству, реконструкции и модернизации объектов централизованных систем водоснабжения»</w:t>
      </w:r>
      <w:r>
        <w:tab/>
      </w:r>
      <w:r>
        <w:fldChar w:fldCharType="begin"/>
      </w:r>
      <w:r>
        <w:instrText xml:space="preserve"> PAGEREF _Toc391553728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1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"_Toc391553729"</w:instrText>
      </w:r>
      <w:r>
        <w:fldChar w:fldCharType="separate"/>
      </w:r>
      <w:r>
        <w:rPr>
          <w:rStyle w:val="689"/>
        </w:rPr>
        <w:t xml:space="preserve">Раздел 5 «Экологические аспекты мероприятий по строительству  и реконструкции объектов централизованной системы водоснабжения»</w:t>
      </w:r>
      <w:r>
        <w:tab/>
      </w:r>
      <w:r>
        <w:fldChar w:fldCharType="begin"/>
      </w:r>
      <w:r>
        <w:instrText xml:space="preserve"> PAGEREF _Toc391553729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0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"_Toc391553730"</w:instrText>
      </w:r>
      <w:r>
        <w:fldChar w:fldCharType="separate"/>
      </w:r>
      <w:r>
        <w:rPr>
          <w:rStyle w:val="689"/>
        </w:rPr>
        <w:t xml:space="preserve">Раздел 6 «Оценка объемов капитальных вложений в новое строительство, реконструкцию и модернизацию объектов централизованных систем водоснабжения»</w:t>
      </w:r>
      <w:r>
        <w:tab/>
      </w:r>
      <w:r>
        <w:fldChar w:fldCharType="begin"/>
      </w:r>
      <w:r>
        <w:instrText xml:space="preserve"> PAGEREF _Toc391553730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1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"_Toc391553731"</w:instrText>
      </w:r>
      <w:r>
        <w:fldChar w:fldCharType="separate"/>
      </w:r>
      <w:r>
        <w:rPr>
          <w:rStyle w:val="689"/>
        </w:rPr>
        <w:t xml:space="preserve">Раздел 7 «Целевые показатели развития централизованных систем водоснабжения»</w:t>
      </w:r>
      <w:r>
        <w:tab/>
      </w:r>
      <w:r>
        <w:fldChar w:fldCharType="begin"/>
      </w:r>
      <w:r>
        <w:instrText xml:space="preserve"> PAGEREF _Toc391553731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1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"_Toc391553732"</w:instrText>
      </w:r>
      <w:r>
        <w:fldChar w:fldCharType="separate"/>
      </w:r>
      <w:r>
        <w:rPr>
          <w:rStyle w:val="689"/>
        </w:rPr>
        <w:t xml:space="preserve">Раздел 8 «Перечень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эксплуатацию»</w:t>
      </w:r>
      <w:r>
        <w:tab/>
      </w:r>
      <w:r>
        <w:fldChar w:fldCharType="begin"/>
      </w:r>
      <w:r>
        <w:instrText xml:space="preserve"> PAGEREF _Toc391553732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0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"_Toc391553733"</w:instrText>
      </w:r>
      <w:r>
        <w:fldChar w:fldCharType="separate"/>
      </w:r>
      <w:r>
        <w:rPr>
          <w:rStyle w:val="689"/>
        </w:rPr>
        <w:t xml:space="preserve">СХЕМА ВОДООТВЕДЕНИЯ ШАЛЕГОВСКОГО СЕЛЬСКОГО ПОСЕЛЕНИЯ</w:t>
      </w:r>
      <w:r>
        <w:tab/>
      </w:r>
      <w:r>
        <w:fldChar w:fldCharType="begin"/>
      </w:r>
      <w:r>
        <w:instrText xml:space="preserve"> PAGEREF _Toc391553733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1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"_Toc391553734"</w:instrText>
      </w:r>
      <w:r>
        <w:fldChar w:fldCharType="separate"/>
      </w:r>
      <w:r>
        <w:rPr>
          <w:rStyle w:val="689"/>
        </w:rPr>
        <w:t xml:space="preserve">Раздел 1 «Существующее положение в сфере водоотведения муниципального образования»</w:t>
      </w:r>
      <w:r>
        <w:tab/>
      </w:r>
      <w:r>
        <w:fldChar w:fldCharType="begin"/>
      </w:r>
      <w:r>
        <w:instrText xml:space="preserve"> PAGEREF _Toc391553734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1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"_Toc391553735"</w:instrText>
      </w:r>
      <w:r>
        <w:fldChar w:fldCharType="separate"/>
      </w:r>
      <w:r>
        <w:rPr>
          <w:rStyle w:val="689"/>
        </w:rPr>
        <w:t xml:space="preserve">Раздел 2 «Балансы сточных вод в системе водоотведения»</w:t>
      </w:r>
      <w:r>
        <w:tab/>
      </w:r>
      <w:r>
        <w:fldChar w:fldCharType="begin"/>
      </w:r>
      <w:r>
        <w:instrText xml:space="preserve"> PAGEREF _Toc391553735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1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"_Toc391553736"</w:instrText>
      </w:r>
      <w:r>
        <w:fldChar w:fldCharType="separate"/>
      </w:r>
      <w:r>
        <w:rPr>
          <w:rStyle w:val="689"/>
        </w:rPr>
        <w:t xml:space="preserve">Раздел 3 «Прогноз объема сточных вод»</w:t>
      </w:r>
      <w:r>
        <w:tab/>
      </w:r>
      <w:r>
        <w:fldChar w:fldCharType="begin"/>
      </w:r>
      <w:r>
        <w:instrText xml:space="preserve"> PAGEREF _Toc391553736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1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"_Toc391553737"</w:instrText>
      </w:r>
      <w:r>
        <w:fldChar w:fldCharType="separate"/>
      </w:r>
      <w:r>
        <w:rPr>
          <w:rStyle w:val="689"/>
        </w:rPr>
        <w:t xml:space="preserve">Раздел 4 «Предложения по строительству, реконструкции  и модернизации (техническому перевооружению) объектов централизованных систем водоотведения»</w:t>
      </w:r>
      <w:r>
        <w:tab/>
      </w:r>
      <w:r>
        <w:fldChar w:fldCharType="begin"/>
      </w:r>
      <w:r>
        <w:instrText xml:space="preserve"> PAGEREF _Toc391553737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1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"_Toc391553738"</w:instrText>
      </w:r>
      <w:r>
        <w:fldChar w:fldCharType="separate"/>
      </w:r>
      <w:r>
        <w:rPr>
          <w:rStyle w:val="689"/>
        </w:rPr>
        <w:t xml:space="preserve">Раздел 5 «Экологические аспекты мероприятий по строительству и реконструкции объектов централизованной системы водоотведения»</w:t>
      </w:r>
      <w:r>
        <w:tab/>
      </w:r>
      <w:r>
        <w:fldChar w:fldCharType="begin"/>
      </w:r>
      <w:r>
        <w:instrText xml:space="preserve"> PAGEREF _Toc391553738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1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"_Toc391553739"</w:instrText>
      </w:r>
      <w:r>
        <w:fldChar w:fldCharType="separate"/>
      </w:r>
      <w:r>
        <w:rPr>
          <w:rStyle w:val="689"/>
        </w:rPr>
        <w:t xml:space="preserve">Раздел 6 «Оценка потребности в капитальных вложениях в строительство, реконструкцию и модернизацию объектов централизованной системы водоотведения»</w:t>
      </w:r>
      <w:r>
        <w:tab/>
      </w:r>
      <w:r>
        <w:fldChar w:fldCharType="begin"/>
      </w:r>
      <w:r>
        <w:instrText xml:space="preserve"> PAGEREF _Toc391553739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1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"_Toc391553740"</w:instrText>
      </w:r>
      <w:r>
        <w:fldChar w:fldCharType="separate"/>
      </w:r>
      <w:r>
        <w:rPr>
          <w:rStyle w:val="689"/>
        </w:rPr>
        <w:t xml:space="preserve">Раздел 7 «Целевые показатели развития централизованной системы водоотведения»</w:t>
      </w:r>
      <w:r>
        <w:tab/>
      </w:r>
      <w:r>
        <w:fldChar w:fldCharType="begin"/>
      </w:r>
      <w:r>
        <w:instrText xml:space="preserve"> PAGEREF _Toc391553740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1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"_Toc391553741"</w:instrText>
      </w:r>
      <w:r>
        <w:fldChar w:fldCharType="separate"/>
      </w:r>
      <w:r>
        <w:rPr>
          <w:rStyle w:val="689"/>
        </w:rPr>
        <w:t xml:space="preserve">Раздел 8 «Перечень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эксплуатацию»</w:t>
      </w:r>
      <w:r>
        <w:tab/>
      </w:r>
      <w:r>
        <w:fldChar w:fldCharType="begin"/>
      </w:r>
      <w:r>
        <w:instrText xml:space="preserve"> PAGEREF _Toc391553741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1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"_Toc391553742"</w:instrText>
      </w:r>
      <w:r>
        <w:fldChar w:fldCharType="separate"/>
      </w:r>
      <w:r>
        <w:rPr>
          <w:rStyle w:val="689"/>
        </w:rPr>
        <w:t xml:space="preserve">ВЫВОДЫ И РЕКОМЕНДАЦИИ</w:t>
      </w:r>
      <w:r>
        <w:tab/>
      </w:r>
      <w:r>
        <w:fldChar w:fldCharType="begin"/>
      </w:r>
      <w:r>
        <w:instrText xml:space="preserve"> PAGEREF _Toc391553742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91"/>
        <w:rPr>
          <w:rFonts w:ascii="Calibri" w:hAnsi="Calibri" w:eastAsia="Times New Roman"/>
          <w:sz w:val="22"/>
          <w:szCs w:val="22"/>
        </w:rPr>
      </w:pPr>
      <w:r>
        <w:fldChar w:fldCharType="begin"/>
      </w:r>
      <w:r>
        <w:instrText xml:space="preserve">HYPERLINK \l "_Toc391553743"</w:instrText>
      </w:r>
      <w:r>
        <w:fldChar w:fldCharType="separate"/>
      </w:r>
      <w:r>
        <w:rPr>
          <w:rStyle w:val="689"/>
        </w:rPr>
        <w:t xml:space="preserve">СПИСОК ЛИТЕРАТУРЫ</w:t>
      </w:r>
      <w:r>
        <w:tab/>
      </w:r>
      <w:r>
        <w:fldChar w:fldCharType="begin"/>
      </w:r>
      <w:r>
        <w:instrText xml:space="preserve"> PAGEREF _Toc391553743 \h </w:instrText>
      </w:r>
      <w:r>
        <w:fldChar w:fldCharType="separate"/>
      </w:r>
      <w:r>
        <w:t xml:space="preserve">3</w:t>
      </w:r>
      <w:r>
        <w:fldChar w:fldCharType="end"/>
      </w:r>
      <w:r>
        <w:fldChar w:fldCharType="end"/>
      </w:r>
      <w:r>
        <w:rPr>
          <w:rFonts w:ascii="Calibri" w:hAnsi="Calibri" w:eastAsia="Times New Roman"/>
          <w:sz w:val="22"/>
          <w:szCs w:val="22"/>
        </w:rPr>
      </w:r>
      <w:r/>
    </w:p>
    <w:p>
      <w:pPr>
        <w:pStyle w:val="663"/>
      </w:pPr>
      <w:r>
        <w:fldChar w:fldCharType="end"/>
      </w:r>
      <w:r>
        <w:br w:type="page"/>
      </w:r>
      <w:r/>
    </w:p>
    <w:p>
      <w:pPr>
        <w:pStyle w:val="665"/>
      </w:pPr>
      <w:r/>
      <w:bookmarkStart w:id="0" w:name="_Toc372038549"/>
      <w:r/>
      <w:bookmarkStart w:id="1" w:name="_Toc391553722"/>
      <w:r/>
      <w:bookmarkStart w:id="2" w:name="_Toc360699114"/>
      <w:r>
        <w:t xml:space="preserve">Введение</w:t>
      </w:r>
      <w:bookmarkEnd w:id="0"/>
      <w:r/>
      <w:bookmarkEnd w:id="1"/>
      <w:r/>
      <w:r/>
    </w:p>
    <w:p>
      <w:pPr>
        <w:pStyle w:val="663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3"/>
        <w:ind w:firstLine="720"/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Схема водоснабжения и водоотведения </w:t>
      </w:r>
      <w:r>
        <w:fldChar w:fldCharType="begin"/>
      </w:r>
      <w:r>
        <w:instrText xml:space="preserve">HYPERLINK "http://ru.wikipedia.org/wiki/%D0%9F%D0%BE%D1%81%D0%B5%D0%BB%D0%B5%D0%BD%D0%B8%D0%B5" \o "Поселение"</w:instrText>
      </w:r>
      <w:r>
        <w:fldChar w:fldCharType="separate"/>
      </w:r>
      <w:r>
        <w:rPr>
          <w:b/>
          <w:sz w:val="28"/>
          <w:szCs w:val="28"/>
        </w:rPr>
        <w:t xml:space="preserve">поселения</w:t>
      </w:r>
      <w:r>
        <w:fldChar w:fldCharType="end"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— документ</w:t>
      </w:r>
      <w:r>
        <w:rPr>
          <w:rFonts w:ascii="Arial" w:hAnsi="Arial"/>
          <w:b/>
        </w:rPr>
        <w:t xml:space="preserve">, </w:t>
      </w:r>
      <w:r>
        <w:rPr>
          <w:sz w:val="26"/>
          <w:szCs w:val="26"/>
        </w:rPr>
        <w:t xml:space="preserve">содержащий материалы по обоснованию эффективного и безопасного функционирования систем водоснабжения и водоотведения, их развития с учетом правового регулирования в области </w:t>
      </w:r>
      <w:r>
        <w:fldChar w:fldCharType="begin"/>
      </w:r>
      <w:r>
        <w:instrText xml:space="preserve">HYPERLINK "http://ru.wikipedia.org/wiki/%D0%AD%D0%BD%D0%B5%D1%80%D0%B3%D0%BE%D1%81%D0%B1%D0%B5%D1%80%D0%B5%D0%B6%D0%B5%D0%BD%D0%B8%D0%B5" \o "Энергосбережение"</w:instrText>
      </w:r>
      <w:r>
        <w:fldChar w:fldCharType="separate"/>
      </w:r>
      <w:r>
        <w:rPr>
          <w:sz w:val="26"/>
          <w:szCs w:val="26"/>
        </w:rPr>
        <w:t xml:space="preserve">энергосбережения и повышения энергетической эффективности</w:t>
      </w:r>
      <w:r>
        <w:fldChar w:fldCharType="end"/>
      </w:r>
      <w:r>
        <w:rPr>
          <w:sz w:val="26"/>
          <w:szCs w:val="26"/>
        </w:rPr>
        <w:t xml:space="preserve">, санитарной и экологической безопасности. </w:t>
      </w:r>
      <w:r/>
    </w:p>
    <w:p>
      <w:pPr>
        <w:pStyle w:val="66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одоотведение - прием, транспортировка и очистка сточных вод с использованием централизованной системы водоотведения;</w:t>
      </w:r>
      <w:r/>
    </w:p>
    <w:p>
      <w:pPr>
        <w:pStyle w:val="66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одоподготовка - обработка воды, обеспечивающая ее использование в качестве питьевой или технической воды;</w:t>
      </w:r>
      <w:r/>
    </w:p>
    <w:p>
      <w:pPr>
        <w:pStyle w:val="66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одоснабжение - водоподготовка, транспортировка и подача питьевой или технической воды абонентам с использованием централизованных и</w:t>
      </w:r>
      <w:r>
        <w:rPr>
          <w:sz w:val="26"/>
          <w:szCs w:val="26"/>
        </w:rPr>
        <w:t xml:space="preserve">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  <w:r/>
    </w:p>
    <w:p>
      <w:pPr>
        <w:pStyle w:val="66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  <w:r/>
    </w:p>
    <w:p>
      <w:pPr>
        <w:pStyle w:val="66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цели и задачи схемы водоснабжения и водоотведения:</w:t>
      </w:r>
      <w:r/>
    </w:p>
    <w:p>
      <w:pPr>
        <w:pStyle w:val="663"/>
        <w:numPr>
          <w:ilvl w:val="0"/>
          <w:numId w:val="2"/>
        </w:numPr>
        <w:ind w:left="357" w:hanging="357"/>
        <w:jc w:val="both"/>
        <w:spacing w:lineRule="auto" w:line="276"/>
        <w:tabs>
          <w:tab w:val="num" w:pos="360" w:leader="none"/>
          <w:tab w:val="clear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определение долгосрочной перспективы развития системы водоснабжения и водоотведения, </w:t>
      </w:r>
      <w:r>
        <w:rPr>
          <w:sz w:val="26"/>
          <w:szCs w:val="26"/>
        </w:rPr>
        <w:t xml:space="preserve">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  <w:r/>
    </w:p>
    <w:p>
      <w:pPr>
        <w:pStyle w:val="663"/>
        <w:numPr>
          <w:ilvl w:val="0"/>
          <w:numId w:val="2"/>
        </w:numPr>
        <w:ind w:left="357" w:hanging="357"/>
        <w:jc w:val="both"/>
        <w:spacing w:lineRule="auto" w:line="276"/>
        <w:tabs>
          <w:tab w:val="num" w:pos="360" w:leader="none"/>
          <w:tab w:val="clear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  <w:r/>
    </w:p>
    <w:p>
      <w:pPr>
        <w:pStyle w:val="663"/>
        <w:numPr>
          <w:ilvl w:val="0"/>
          <w:numId w:val="2"/>
        </w:numPr>
        <w:ind w:left="360"/>
        <w:jc w:val="both"/>
        <w:spacing w:lineRule="auto" w:line="276" w:after="100" w:afterAutospacing="1" w:before="100" w:beforeAutospacing="1"/>
        <w:tabs>
          <w:tab w:val="clear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повышение надежности работы систем водоснабжения и водоотведения в соответствии с нормативными требованиями;</w:t>
      </w:r>
      <w:r/>
    </w:p>
    <w:p>
      <w:pPr>
        <w:pStyle w:val="663"/>
        <w:numPr>
          <w:ilvl w:val="0"/>
          <w:numId w:val="2"/>
        </w:numPr>
        <w:ind w:left="360"/>
        <w:jc w:val="both"/>
        <w:spacing w:lineRule="auto" w:line="276" w:after="100" w:afterAutospacing="1" w:before="100" w:beforeAutospacing="1"/>
        <w:tabs>
          <w:tab w:val="clear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минимизация затрат на водоснабжение и водоотведение в расчете на каждого потребителя в долгосрочной перспективе;</w:t>
      </w:r>
      <w:r/>
    </w:p>
    <w:p>
      <w:pPr>
        <w:pStyle w:val="663"/>
        <w:numPr>
          <w:ilvl w:val="0"/>
          <w:numId w:val="2"/>
        </w:numPr>
        <w:ind w:left="360"/>
        <w:jc w:val="both"/>
        <w:spacing w:lineRule="auto" w:line="276" w:after="100" w:afterAutospacing="1" w:before="100" w:beforeAutospacing="1"/>
        <w:tabs>
          <w:tab w:val="clear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обеспечение жителей сельского поселения водоснабжением и водоотведением;</w:t>
      </w:r>
      <w:r/>
    </w:p>
    <w:p>
      <w:pPr>
        <w:pStyle w:val="663"/>
        <w:numPr>
          <w:ilvl w:val="0"/>
          <w:numId w:val="2"/>
        </w:numPr>
        <w:ind w:left="360"/>
        <w:jc w:val="both"/>
        <w:spacing w:lineRule="auto" w:line="276" w:after="100" w:afterAutospacing="1" w:before="100" w:beforeAutospacing="1"/>
        <w:tabs>
          <w:tab w:val="clear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строительство новых объектов производственного и другого назначения, используемых в сфере</w:t>
      </w:r>
      <w:r>
        <w:rPr>
          <w:sz w:val="26"/>
          <w:szCs w:val="26"/>
        </w:rPr>
        <w:t xml:space="preserve"> водоснабжения и водоотведения </w:t>
      </w:r>
      <w:r>
        <w:rPr>
          <w:sz w:val="26"/>
          <w:szCs w:val="26"/>
        </w:rPr>
        <w:t xml:space="preserve">сельского поселения;</w:t>
      </w:r>
      <w:r/>
    </w:p>
    <w:p>
      <w:pPr>
        <w:pStyle w:val="663"/>
        <w:numPr>
          <w:ilvl w:val="0"/>
          <w:numId w:val="2"/>
        </w:numPr>
        <w:ind w:left="357" w:hanging="357"/>
        <w:jc w:val="both"/>
        <w:tabs>
          <w:tab w:val="num" w:pos="360" w:leader="none"/>
          <w:tab w:val="clear" w:pos="7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улучшение качества жизни за последнее десятилетие обусловливает необходимость соответствующего развит</w:t>
      </w:r>
      <w:r>
        <w:rPr>
          <w:sz w:val="26"/>
          <w:szCs w:val="26"/>
        </w:rPr>
        <w:t xml:space="preserve">ия коммунальной инфраструктуры </w:t>
      </w:r>
      <w:r>
        <w:rPr>
          <w:sz w:val="26"/>
          <w:szCs w:val="26"/>
        </w:rPr>
        <w:t xml:space="preserve">существующих объектов.</w:t>
      </w:r>
      <w:r>
        <w:rPr>
          <w:sz w:val="26"/>
          <w:szCs w:val="26"/>
        </w:rPr>
      </w:r>
      <w:r/>
    </w:p>
    <w:p>
      <w:pPr>
        <w:pStyle w:val="663"/>
        <w:ind w:left="360" w:right="67" w:firstLine="491"/>
        <w:jc w:val="both"/>
        <w:shd w:val="clear" w:fill="FFFFFF" w:color="auto"/>
        <w:rPr>
          <w:spacing w:val="18"/>
        </w:rPr>
      </w:pPr>
      <w:r>
        <w:rPr>
          <w:spacing w:val="18"/>
        </w:rPr>
      </w:r>
      <w:r/>
    </w:p>
    <w:p>
      <w:pPr>
        <w:pStyle w:val="663"/>
        <w:ind w:left="360" w:right="67" w:firstLine="491"/>
        <w:jc w:val="both"/>
        <w:shd w:val="clear" w:fill="FFFFFF" w:color="auto"/>
        <w:rPr>
          <w:spacing w:val="18"/>
        </w:rPr>
      </w:pPr>
      <w:r>
        <w:rPr>
          <w:spacing w:val="18"/>
        </w:rPr>
      </w:r>
      <w:r/>
    </w:p>
    <w:p>
      <w:pPr>
        <w:pStyle w:val="663"/>
        <w:jc w:val="both"/>
        <w:pageBreakBefore/>
        <w:spacing w:lineRule="auto" w:line="276"/>
        <w:rPr>
          <w:spacing w:val="3"/>
        </w:rPr>
      </w:pPr>
      <w:r>
        <w:rPr>
          <w:spacing w:val="18"/>
          <w:sz w:val="26"/>
          <w:szCs w:val="26"/>
        </w:rPr>
        <w:t xml:space="preserve">Основанием для разработки схемы водоснабжения </w:t>
      </w:r>
      <w:r>
        <w:rPr>
          <w:spacing w:val="18"/>
          <w:sz w:val="26"/>
          <w:szCs w:val="26"/>
        </w:rPr>
        <w:t xml:space="preserve">Шалеговского сельского поселения</w:t>
      </w:r>
      <w:r>
        <w:rPr>
          <w:spacing w:val="3"/>
        </w:rPr>
        <w:t xml:space="preserve"> явля</w:t>
      </w:r>
      <w:r>
        <w:rPr>
          <w:spacing w:val="3"/>
        </w:rPr>
        <w:t xml:space="preserve">ю</w:t>
      </w:r>
      <w:r>
        <w:rPr>
          <w:spacing w:val="3"/>
        </w:rPr>
        <w:t xml:space="preserve">тся:</w:t>
      </w:r>
      <w:r/>
    </w:p>
    <w:p>
      <w:pPr>
        <w:pStyle w:val="663"/>
        <w:spacing w:lineRule="auto" w:line="276"/>
        <w:rPr>
          <w:spacing w:val="17"/>
        </w:rPr>
      </w:pPr>
      <w:r>
        <w:rPr>
          <w:spacing w:val="17"/>
        </w:rPr>
      </w:r>
      <w:r/>
    </w:p>
    <w:p>
      <w:pPr>
        <w:pStyle w:val="684"/>
        <w:numPr>
          <w:ilvl w:val="0"/>
          <w:numId w:val="4"/>
        </w:numPr>
        <w:spacing w:lineRule="auto" w:line="276"/>
        <w:rPr>
          <w:spacing w:val="1"/>
        </w:rPr>
      </w:pPr>
      <w:r>
        <w:rPr>
          <w:spacing w:val="17"/>
        </w:rPr>
        <w:t xml:space="preserve">Федеральный закон от 07.12.2011 года № 416-ФЗ «О водоснабжении и водоотведении</w:t>
      </w:r>
      <w:r>
        <w:rPr>
          <w:spacing w:val="1"/>
        </w:rPr>
        <w:t xml:space="preserve">».</w:t>
      </w:r>
      <w:r/>
    </w:p>
    <w:p>
      <w:pPr>
        <w:pStyle w:val="663"/>
        <w:spacing w:lineRule="auto" w:line="276"/>
        <w:rPr>
          <w:spacing w:val="17"/>
        </w:rPr>
      </w:pPr>
      <w:r>
        <w:rPr>
          <w:spacing w:val="17"/>
        </w:rPr>
      </w:r>
      <w:r/>
    </w:p>
    <w:p>
      <w:pPr>
        <w:pStyle w:val="684"/>
        <w:numPr>
          <w:ilvl w:val="0"/>
          <w:numId w:val="4"/>
        </w:numPr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Требования к содержанию схем водоснабжения и водоотведения утвержденные постановлением Правительства РФ от 5.09.13 №782.</w:t>
      </w:r>
      <w:r/>
    </w:p>
    <w:p>
      <w:pPr>
        <w:pStyle w:val="663"/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4"/>
        <w:numPr>
          <w:ilvl w:val="0"/>
          <w:numId w:val="4"/>
        </w:numPr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Договор № </w:t>
      </w:r>
      <w:r>
        <w:rPr>
          <w:rFonts w:eastAsia="Times New Roman"/>
          <w:color w:val="000000"/>
          <w:sz w:val="26"/>
          <w:szCs w:val="26"/>
        </w:rPr>
        <w:t xml:space="preserve">1/12В от 03.12.2013</w:t>
      </w:r>
      <w:r>
        <w:rPr>
          <w:sz w:val="26"/>
          <w:szCs w:val="26"/>
        </w:rPr>
      </w:r>
      <w:r/>
    </w:p>
    <w:p>
      <w:pPr>
        <w:pStyle w:val="684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684"/>
        <w:numPr>
          <w:ilvl w:val="0"/>
          <w:numId w:val="4"/>
        </w:numPr>
        <w:spacing w:lineRule="auto" w:line="276"/>
        <w:rPr>
          <w:sz w:val="26"/>
          <w:szCs w:val="26"/>
        </w:rPr>
      </w:pPr>
      <w:r>
        <w:rPr>
          <w:bCs/>
          <w:sz w:val="26"/>
          <w:szCs w:val="26"/>
        </w:rPr>
        <w:t xml:space="preserve">ПРОГРАММА Социально-экономического развития муниципального образования- Шалеговское сельское поселение</w:t>
      </w:r>
      <w:r>
        <w:rPr>
          <w:sz w:val="26"/>
          <w:szCs w:val="26"/>
        </w:rPr>
        <w:t xml:space="preserve"> на 2014 - 2016 года</w:t>
      </w:r>
      <w:r/>
    </w:p>
    <w:p>
      <w:pPr>
        <w:pStyle w:val="663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4"/>
        <w:numPr>
          <w:ilvl w:val="0"/>
          <w:numId w:val="4"/>
        </w:numPr>
        <w:jc w:val="both"/>
        <w:spacing w:lineRule="auto" w:line="276"/>
        <w:shd w:val="clear" w:fill="FFFFFF" w:color="auto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Шалеговского сельского поселения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«Реформирование и модернизация коммунальной и жилищной инфраструктуры на 2014-2016 годы».</w:t>
      </w:r>
      <w:r>
        <w:rPr>
          <w:b/>
          <w:bCs/>
          <w:sz w:val="44"/>
          <w:szCs w:val="44"/>
        </w:rPr>
        <w:t xml:space="preserve"> </w:t>
      </w:r>
      <w:r>
        <w:rPr>
          <w:sz w:val="26"/>
          <w:szCs w:val="26"/>
        </w:rPr>
      </w:r>
      <w:r/>
    </w:p>
    <w:p>
      <w:pPr>
        <w:pStyle w:val="665"/>
        <w:pageBreakBefore/>
        <w:rPr>
          <w:sz w:val="26"/>
        </w:rPr>
      </w:pPr>
      <w:r/>
      <w:bookmarkEnd w:id="2"/>
      <w:r/>
      <w:bookmarkStart w:id="3" w:name="_Toc372038550"/>
      <w:r/>
      <w:bookmarkStart w:id="4" w:name="_Toc391553723"/>
      <w:r>
        <w:rPr>
          <w:sz w:val="26"/>
        </w:rPr>
        <w:t xml:space="preserve">Общие сведения о </w:t>
      </w:r>
      <w:bookmarkEnd w:id="3"/>
      <w:r>
        <w:rPr>
          <w:sz w:val="26"/>
        </w:rPr>
        <w:t xml:space="preserve">Шалеговском</w:t>
      </w:r>
      <w:r>
        <w:rPr>
          <w:sz w:val="26"/>
        </w:rPr>
        <w:t xml:space="preserve"> сельском поселении.</w:t>
      </w:r>
      <w:bookmarkEnd w:id="4"/>
      <w:r>
        <w:rPr>
          <w:sz w:val="26"/>
        </w:rPr>
      </w:r>
      <w:r/>
    </w:p>
    <w:p>
      <w:pPr>
        <w:pStyle w:val="663"/>
        <w:ind w:firstLine="567"/>
        <w:spacing w:lineRule="auto" w:line="276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Шалеговское </w:t>
      </w:r>
      <w:r>
        <w:rPr>
          <w:b/>
          <w:bCs/>
          <w:color w:val="000000"/>
          <w:sz w:val="26"/>
          <w:szCs w:val="26"/>
        </w:rPr>
        <w:t xml:space="preserve">сельское поселение</w:t>
      </w:r>
      <w:r>
        <w:rPr>
          <w:rStyle w:val="719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—</w:t>
      </w:r>
      <w:r>
        <w:rPr>
          <w:rStyle w:val="719"/>
          <w:color w:val="000000"/>
          <w:sz w:val="26"/>
          <w:szCs w:val="26"/>
        </w:rPr>
        <w:t xml:space="preserve"> </w:t>
      </w:r>
      <w:r>
        <w:fldChar w:fldCharType="begin"/>
      </w:r>
      <w:r>
        <w:instrText xml:space="preserve">HYPERLINK "http://ru.wikipedia.org/wiki/%D0%9C%D1%83%D0%BD%D0%B8%D1%86%D0%B8%D0%BF%D0%B0%D0%BB%D1%8C%D0%BD%D0%BE%D0%B5_%D0%BE%D0%B1%D1%80%D0%B0%D0%B7%D0%BE%D0%B2%D0%B0%D0%BD%D0%B8%D0%B5" \o "Муниципальное образование"</w:instrText>
      </w:r>
      <w:r>
        <w:fldChar w:fldCharType="separate"/>
      </w:r>
      <w:r>
        <w:rPr>
          <w:rStyle w:val="689"/>
          <w:rFonts w:eastAsia="Calibri"/>
          <w:color w:val="000000"/>
          <w:sz w:val="26"/>
          <w:szCs w:val="26"/>
        </w:rPr>
        <w:t xml:space="preserve">муниципальное образование</w:t>
      </w:r>
      <w:r>
        <w:fldChar w:fldCharType="end"/>
      </w:r>
      <w:r>
        <w:rPr>
          <w:rStyle w:val="719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составе</w:t>
      </w:r>
      <w:r>
        <w:rPr>
          <w:rStyle w:val="719"/>
          <w:color w:val="000000"/>
          <w:sz w:val="26"/>
          <w:szCs w:val="26"/>
        </w:rPr>
        <w:t xml:space="preserve"> </w:t>
      </w:r>
      <w:r>
        <w:fldChar w:fldCharType="begin"/>
      </w:r>
      <w:r>
        <w:instrText xml:space="preserve">HYPERLINK "http://ru.wikipedia.org/wiki/%D0%9A%D0%B8%D0%BB%D1%8C%D0%BC%D0%B5%D0%B7%D1%81%D0%BA%D0%B8%D0%B9_%D1%80%D0%B0%D0%B9%D0%BE%D0%BD" \o "Кильмезский район"</w:instrText>
      </w:r>
      <w:r>
        <w:fldChar w:fldCharType="separate"/>
      </w:r>
      <w:r>
        <w:rPr>
          <w:rStyle w:val="689"/>
          <w:rFonts w:eastAsia="Calibri"/>
          <w:color w:val="000000"/>
          <w:sz w:val="26"/>
          <w:szCs w:val="26"/>
        </w:rPr>
        <w:t xml:space="preserve">Орического </w:t>
      </w:r>
      <w:r>
        <w:rPr>
          <w:rStyle w:val="689"/>
          <w:rFonts w:eastAsia="Calibri"/>
          <w:color w:val="000000"/>
          <w:sz w:val="26"/>
          <w:szCs w:val="26"/>
        </w:rPr>
        <w:t xml:space="preserve">района</w:t>
      </w:r>
      <w:r>
        <w:fldChar w:fldCharType="end"/>
      </w:r>
      <w:r>
        <w:rPr>
          <w:rStyle w:val="719"/>
          <w:color w:val="000000"/>
          <w:sz w:val="26"/>
          <w:szCs w:val="26"/>
        </w:rPr>
        <w:t xml:space="preserve"> </w:t>
      </w:r>
      <w:r>
        <w:fldChar w:fldCharType="begin"/>
      </w:r>
      <w:r>
        <w:instrText xml:space="preserve">HYPERLINK "http://ru.wikipedia.org/wiki/%D0%9A%D0%B8%D1%80%D0%BE%D0%B2%D1%81%D0%BA%D0%B0%D1%8F_%D0%BE%D0%B1%D0%BB%D0%B0%D1%81%D1%82%D1%8C" \o "Кировская область"</w:instrText>
      </w:r>
      <w:r>
        <w:fldChar w:fldCharType="separate"/>
      </w:r>
      <w:r>
        <w:rPr>
          <w:rStyle w:val="689"/>
          <w:rFonts w:eastAsia="Calibri"/>
          <w:color w:val="000000"/>
          <w:sz w:val="26"/>
          <w:szCs w:val="26"/>
        </w:rPr>
        <w:t xml:space="preserve">Кировской области</w:t>
      </w:r>
      <w:r>
        <w:fldChar w:fldCharType="end"/>
      </w:r>
      <w:r>
        <w:rPr>
          <w:rStyle w:val="719"/>
          <w:color w:val="000000"/>
          <w:sz w:val="26"/>
          <w:szCs w:val="26"/>
        </w:rPr>
        <w:t xml:space="preserve"> </w:t>
      </w:r>
      <w:r>
        <w:fldChar w:fldCharType="begin"/>
      </w:r>
      <w:r>
        <w:instrText xml:space="preserve">HYPERLINK "http://ru.wikipedia.org/wiki/%D0%A0%D0%BE%D1%81%D1%81%D0%B8%D1%8F" \o "Россия"</w:instrText>
      </w:r>
      <w:r>
        <w:fldChar w:fldCharType="separate"/>
      </w:r>
      <w:r>
        <w:rPr>
          <w:rStyle w:val="689"/>
          <w:rFonts w:eastAsia="Calibri"/>
          <w:color w:val="000000"/>
          <w:sz w:val="26"/>
          <w:szCs w:val="26"/>
        </w:rPr>
        <w:t xml:space="preserve">России</w:t>
      </w:r>
      <w:r>
        <w:fldChar w:fldCharType="end"/>
      </w:r>
      <w:r>
        <w:rPr>
          <w:color w:val="000000"/>
          <w:sz w:val="26"/>
          <w:szCs w:val="26"/>
        </w:rPr>
        <w:t xml:space="preserve">.</w:t>
      </w:r>
      <w:r/>
    </w:p>
    <w:p>
      <w:pPr>
        <w:pStyle w:val="663"/>
        <w:ind w:firstLine="567"/>
        <w:spacing w:lineRule="auto" w:line="27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Центр — </w:t>
      </w:r>
      <w:r>
        <w:rPr>
          <w:color w:val="000000"/>
          <w:sz w:val="26"/>
          <w:szCs w:val="26"/>
        </w:rPr>
        <w:t xml:space="preserve">село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Шалегово</w:t>
      </w:r>
      <w:r>
        <w:rPr>
          <w:color w:val="000000"/>
          <w:sz w:val="26"/>
          <w:szCs w:val="26"/>
        </w:rPr>
        <w:t xml:space="preserve">.</w:t>
      </w:r>
      <w:r/>
    </w:p>
    <w:p>
      <w:pPr>
        <w:pStyle w:val="663"/>
        <w:ind w:firstLine="567"/>
        <w:spacing w:lineRule="auto" w:line="276"/>
        <w:rPr>
          <w:color w:val="000000"/>
          <w:sz w:val="26"/>
          <w:szCs w:val="26"/>
          <w:shd w:val="clear" w:fill="FFFFFF" w:color="auto"/>
        </w:rPr>
      </w:pPr>
      <w:r>
        <w:rPr>
          <w:color w:val="000000"/>
          <w:sz w:val="26"/>
          <w:szCs w:val="26"/>
          <w:shd w:val="clear" w:fill="FFFFFF" w:color="auto"/>
        </w:rPr>
        <w:t xml:space="preserve">Шалеговское сельское поселение образовано</w:t>
      </w:r>
      <w:r>
        <w:rPr>
          <w:rStyle w:val="719"/>
          <w:color w:val="000000"/>
          <w:sz w:val="26"/>
          <w:szCs w:val="26"/>
          <w:shd w:val="clear" w:fill="FFFFFF" w:color="auto"/>
        </w:rPr>
        <w:t xml:space="preserve"> </w:t>
      </w:r>
      <w:r>
        <w:fldChar w:fldCharType="begin"/>
      </w:r>
      <w:r>
        <w:instrText xml:space="preserve">HYPERLINK "http://ru.wikipedia.org/wiki/1_%D1%8F%D0%BD%D0%B2%D0%B0%D1%80%D1%8F" \o "1 января"</w:instrText>
      </w:r>
      <w:r>
        <w:fldChar w:fldCharType="separate"/>
      </w:r>
      <w:r>
        <w:rPr>
          <w:rStyle w:val="689"/>
          <w:rFonts w:eastAsia="Calibri"/>
          <w:color w:val="000000"/>
          <w:sz w:val="26"/>
          <w:szCs w:val="26"/>
          <w:shd w:val="clear" w:fill="FFFFFF" w:color="auto"/>
        </w:rPr>
        <w:t xml:space="preserve">1 января</w:t>
      </w:r>
      <w:r>
        <w:fldChar w:fldCharType="end"/>
      </w:r>
      <w:r>
        <w:rPr>
          <w:rStyle w:val="719"/>
          <w:color w:val="000000"/>
          <w:sz w:val="26"/>
          <w:szCs w:val="26"/>
          <w:shd w:val="clear" w:fill="FFFFFF" w:color="auto"/>
        </w:rPr>
        <w:t xml:space="preserve"> </w:t>
      </w:r>
      <w:r>
        <w:fldChar w:fldCharType="begin"/>
      </w:r>
      <w:r>
        <w:instrText xml:space="preserve">HYPERLINK "http://ru.wikipedia.org/wiki/2006_%D0%B3%D0%BE%D0%B4" \o "2006 год"</w:instrText>
      </w:r>
      <w:r>
        <w:fldChar w:fldCharType="separate"/>
      </w:r>
      <w:r>
        <w:rPr>
          <w:rStyle w:val="689"/>
          <w:rFonts w:eastAsia="Calibri"/>
          <w:color w:val="000000"/>
          <w:sz w:val="26"/>
          <w:szCs w:val="26"/>
          <w:shd w:val="clear" w:fill="FFFFFF" w:color="auto"/>
        </w:rPr>
        <w:t xml:space="preserve">2006 года</w:t>
      </w:r>
      <w:r>
        <w:fldChar w:fldCharType="end"/>
      </w:r>
      <w:r>
        <w:rPr>
          <w:rStyle w:val="719"/>
          <w:color w:val="000000"/>
          <w:sz w:val="26"/>
          <w:szCs w:val="26"/>
          <w:shd w:val="clear" w:fill="FFFFFF" w:color="auto"/>
        </w:rPr>
        <w:t xml:space="preserve"> </w:t>
      </w:r>
      <w:r>
        <w:rPr>
          <w:color w:val="000000"/>
          <w:sz w:val="26"/>
          <w:szCs w:val="26"/>
          <w:shd w:val="clear" w:fill="FFFFFF" w:color="auto"/>
        </w:rPr>
        <w:t xml:space="preserve">согласно Закону Кировской области от 07.12.2004 № 284-ЗО</w:t>
      </w:r>
      <w:r>
        <w:rPr>
          <w:color w:val="000000"/>
          <w:sz w:val="26"/>
          <w:szCs w:val="26"/>
          <w:shd w:val="clear" w:fill="FFFFFF" w:color="auto"/>
        </w:rPr>
      </w:r>
      <w:r/>
    </w:p>
    <w:p>
      <w:pPr>
        <w:pStyle w:val="663"/>
        <w:ind w:firstLine="567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Муниципальное образование Шалеговское сельское поселение Оричевского района Кировской области расположено в 60 километрах от г.Кирова, в 14 километрах от районного центра п.Оричи в центре Оричевского района. Территория поселения составляет 112,92 кв.км</w:t>
      </w:r>
      <w:r/>
    </w:p>
    <w:p>
      <w:pPr>
        <w:pStyle w:val="663"/>
        <w:ind w:firstLine="567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ab/>
        <w:t xml:space="preserve"> В состав Шалеговского сельского поселения входят следующие населенные пункты: деревни Белопуховы, Бороничи, Бурлаки, Бушмаки, Вершининцы, В</w:t>
      </w:r>
      <w:r>
        <w:rPr>
          <w:sz w:val="26"/>
          <w:szCs w:val="26"/>
        </w:rPr>
        <w:t xml:space="preserve">оробьи, Головинцы, Егозы, Залесье, Ишимовы, Кармановы, Королёвы, Короли, Крутцы, Кунгуровы, Лобастовы, Лобошане, Логичи, Овчинники, Петелины, Саввичи, Чащины, поселок Зелёный, село Шалегово, железнодорожная казарма 904 км, железнодорожная станция Шалегово.</w:t>
      </w:r>
      <w:r>
        <w:rPr>
          <w:sz w:val="26"/>
          <w:szCs w:val="26"/>
        </w:rPr>
      </w:r>
      <w:r/>
    </w:p>
    <w:p>
      <w:pPr>
        <w:pStyle w:val="663"/>
        <w:ind w:firstLine="567"/>
        <w:spacing w:lineRule="auto" w:line="276"/>
      </w:pPr>
      <w:r>
        <w:t xml:space="preserve">На начало 2013 года численность трудовых ресурсов составила 444 человек. Из них трудоспособного возраста 429 человек и работающие лица старших возрастов 15.</w:t>
      </w:r>
      <w:r/>
    </w:p>
    <w:p>
      <w:pPr>
        <w:pStyle w:val="663"/>
        <w:ind w:firstLine="567"/>
        <w:spacing w:lineRule="auto" w:line="276"/>
        <w:rPr>
          <w:rStyle w:val="762"/>
        </w:rPr>
      </w:pPr>
      <w:r>
        <w:t xml:space="preserve">Шалеговское</w:t>
      </w:r>
      <w:r>
        <w:rPr>
          <w:rStyle w:val="762"/>
          <w:sz w:val="26"/>
          <w:szCs w:val="26"/>
        </w:rPr>
        <w:t xml:space="preserve"> сельское поселение расположено во второй климатической зоне. </w:t>
      </w:r>
      <w:r>
        <w:rPr>
          <w:color w:val="000000"/>
          <w:shd w:val="clear" w:fill="FFFFFF" w:color="auto"/>
        </w:rPr>
        <w:t xml:space="preserve">Климат умеренно-континентальный с продолжительной снежной зимой и умеренно теплым летом. Самым теплым месяцем является июль - среднесуточная температура 18,2 градуса, самым холодным - январь - среднесуточная температ</w:t>
      </w:r>
      <w:r>
        <w:rPr>
          <w:color w:val="000000"/>
          <w:shd w:val="clear" w:fill="FFFFFF" w:color="auto"/>
        </w:rPr>
        <w:t xml:space="preserve">ура 15 градусов ниже нуля. Безморозный период - 117 дней. Господствующее направление ветра юго-западное. Почвенный рельеф относится к дерново-подзолистому типу. По механическому составу почвы часто суглинистые, песчаные и супесчаные с подстилающими глинами</w:t>
      </w:r>
      <w:r>
        <w:rPr>
          <w:color w:val="000000"/>
          <w:shd w:val="clear" w:fill="FFFFFF" w:color="auto"/>
        </w:rPr>
        <w:t xml:space="preserve">.</w:t>
      </w:r>
      <w:r>
        <w:rPr>
          <w:rStyle w:val="762"/>
        </w:rPr>
      </w:r>
      <w:r/>
    </w:p>
    <w:p>
      <w:pPr>
        <w:pStyle w:val="663"/>
        <w:ind w:firstLine="567"/>
        <w:jc w:val="both"/>
        <w:tabs>
          <w:tab w:val="left" w:pos="1080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jc w:val="both"/>
        <w:spacing w:lineRule="atLeast" w:line="321" w:after="120" w:before="96"/>
        <w:shd w:val="clear" w:fill="FFFFFF" w:color="auto"/>
        <w:rPr>
          <w:color w:val="000000"/>
          <w:sz w:val="26"/>
          <w:szCs w:val="26"/>
          <w:shd w:val="clear" w:fill="FFFFFF" w:color="auto"/>
        </w:rPr>
      </w:pPr>
      <w:r>
        <w:rPr>
          <w:color w:val="000000"/>
          <w:sz w:val="26"/>
          <w:szCs w:val="26"/>
          <w:shd w:val="clear" w:fill="FFFFFF" w:color="auto"/>
        </w:rPr>
      </w:r>
      <w:r/>
    </w:p>
    <w:p>
      <w:pPr>
        <w:pStyle w:val="664"/>
        <w:pageBreakBefore/>
        <w:spacing w:before="120"/>
      </w:pPr>
      <w:r/>
      <w:bookmarkStart w:id="5" w:name="_Toc372038555"/>
      <w:r/>
      <w:bookmarkStart w:id="6" w:name="_Toc391553724"/>
      <w:r/>
      <w:bookmarkStart w:id="7" w:name="_Toc360699115"/>
      <w:r>
        <w:t xml:space="preserve">СХЕМА ВОДОСНАБЖЕНИЯ</w:t>
      </w:r>
      <w:r>
        <w:t xml:space="preserve"> </w:t>
      </w:r>
      <w:bookmarkEnd w:id="5"/>
      <w:r>
        <w:t xml:space="preserve">ШАЛЕГОВСКОГО СЕЛЬСКОГО ПОСЕЛЕНИЯ.</w:t>
      </w:r>
      <w:bookmarkEnd w:id="6"/>
      <w:r/>
      <w:r/>
    </w:p>
    <w:p>
      <w:pPr>
        <w:pStyle w:val="665"/>
      </w:pPr>
      <w:r/>
      <w:bookmarkStart w:id="8" w:name="_Toc372038556"/>
      <w:r/>
      <w:bookmarkStart w:id="9" w:name="_Toc391553725"/>
      <w:r>
        <w:t xml:space="preserve">Раздел 1 «</w:t>
      </w:r>
      <w:r>
        <w:t xml:space="preserve">Технико-экономическое состояние централизованных систем водоснабжения поселения</w:t>
      </w:r>
      <w:r>
        <w:t xml:space="preserve">»</w:t>
      </w:r>
      <w:bookmarkEnd w:id="7"/>
      <w:r/>
      <w:bookmarkEnd w:id="8"/>
      <w:r/>
      <w:bookmarkEnd w:id="9"/>
      <w:r/>
      <w:r/>
    </w:p>
    <w:p>
      <w:pPr>
        <w:pStyle w:val="663"/>
        <w:ind w:firstLine="567"/>
        <w:spacing w:after="120"/>
        <w:rPr>
          <w:i/>
        </w:rPr>
      </w:pPr>
      <w:r>
        <w:rPr>
          <w:i/>
        </w:rPr>
        <w:t xml:space="preserve">1</w:t>
      </w:r>
      <w:r>
        <w:rPr>
          <w:i/>
        </w:rPr>
        <w:t xml:space="preserve">) Описание системы и структуры водоснабжения поселения и деление территории поселения на эксплуатационные зоны.</w:t>
      </w:r>
      <w:r>
        <w:rPr>
          <w:i/>
        </w:rPr>
      </w:r>
      <w:r/>
    </w:p>
    <w:p>
      <w:pPr>
        <w:pStyle w:val="663"/>
        <w:ind w:firstLine="567"/>
        <w:jc w:val="both"/>
      </w:pPr>
      <w:r>
        <w:t xml:space="preserve">Система водоснабжения населенного пункта – это комплекс инженерных сооружений, предназначенных для забора воды из источника водоснабжения, ее очистки, хранения и подачи потребителю.</w:t>
      </w:r>
      <w:r/>
    </w:p>
    <w:p>
      <w:pPr>
        <w:pStyle w:val="663"/>
        <w:ind w:firstLine="567"/>
        <w:jc w:val="both"/>
      </w:pPr>
      <w:r>
        <w:t xml:space="preserve">Структура системы водоснабжения зависит от многих факторов, из которых главным являются следующие: расположение, мощность и качество воды источника водоснабжения.</w:t>
      </w:r>
      <w:r/>
    </w:p>
    <w:p>
      <w:pPr>
        <w:pStyle w:val="663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Эксплуатационная зона</w:t>
      </w:r>
      <w:r>
        <w:rPr>
          <w:bCs/>
          <w:sz w:val="26"/>
          <w:szCs w:val="26"/>
        </w:rPr>
        <w:t xml:space="preserve"> – зона эксплуатационной ответственности организации, осуществляющее горячее, холодное водоснабжение и водоотведение, определенная по признаку обязанностей (ответственности) организации по эксплуатации централизованных систем водоснабжения и водоотведения.</w:t>
      </w:r>
      <w:r/>
    </w:p>
    <w:p>
      <w:pPr>
        <w:pStyle w:val="663"/>
        <w:ind w:firstLine="567"/>
        <w:jc w:val="both"/>
      </w:pPr>
      <w:r>
        <w:t xml:space="preserve">Обслуживание системы водоснабжения на территории </w:t>
      </w:r>
      <w:r>
        <w:t xml:space="preserve">Шалеговского сельского поселения производит: ООО «Водоканал» Оричевского района.</w:t>
      </w:r>
      <w:r/>
    </w:p>
    <w:p>
      <w:pPr>
        <w:pStyle w:val="663"/>
        <w:ind w:firstLine="567"/>
        <w:jc w:val="both"/>
      </w:pPr>
      <w:r>
        <w:rPr>
          <w:sz w:val="26"/>
          <w:szCs w:val="26"/>
        </w:rPr>
        <w:t xml:space="preserve">Водоснабжение осуществляется от артезианских скважин</w:t>
      </w:r>
      <w:r/>
    </w:p>
    <w:p>
      <w:pPr>
        <w:pStyle w:val="663"/>
        <w:ind w:firstLine="567"/>
      </w:pPr>
      <w:r>
        <w:t xml:space="preserve">Система водоснабжения – централизованная насосная. </w:t>
      </w:r>
      <w:r/>
    </w:p>
    <w:p>
      <w:pPr>
        <w:pStyle w:val="663"/>
        <w:ind w:firstLine="567"/>
      </w:pPr>
      <w:r/>
      <w:r/>
    </w:p>
    <w:p>
      <w:pPr>
        <w:pStyle w:val="663"/>
        <w:ind w:left="-142"/>
      </w:pPr>
      <w:r>
        <w:t xml:space="preserve">Таблица 1. Описание системы и структуры водоснабжения поселения и деление территории поселения на эксплуатационные зоны водоснабжения.</w:t>
      </w:r>
      <w:r/>
    </w:p>
    <w:tbl>
      <w:tblPr>
        <w:tblW w:w="10916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702"/>
        <w:gridCol w:w="2126"/>
        <w:gridCol w:w="2127"/>
        <w:gridCol w:w="1417"/>
        <w:gridCol w:w="1843"/>
        <w:gridCol w:w="1701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textDirection w:val="lrTb"/>
            <w:noWrap w:val="false"/>
          </w:tcPr>
          <w:p>
            <w:pPr>
              <w:pStyle w:val="663"/>
              <w:ind w:left="-17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сельского поселения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населенного пункта, входящего в состав СП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водоснабжения (Централизованная/ нецентрализованная)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водоснабжения</w:t>
            </w:r>
            <w:r/>
          </w:p>
          <w:p>
            <w:pPr>
              <w:pStyle w:val="663"/>
              <w:ind w:right="-108"/>
              <w:jc w:val="center"/>
              <w:tabs>
                <w:tab w:val="left" w:pos="916" w:leader="none"/>
                <w:tab w:val="left" w:pos="230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Организация, несущая эксплуатационную ответственность</w:t>
            </w:r>
            <w:r/>
          </w:p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осуществлении централизованного водоснабжения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Балансовая принадлежность источников водоснабжения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ind w:left="-36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Шалеговское</w:t>
            </w:r>
            <w:r>
              <w:rPr>
                <w:bCs/>
                <w:color w:val="000000"/>
                <w:sz w:val="22"/>
                <w:szCs w:val="22"/>
              </w:rPr>
              <w:t xml:space="preserve"> сельское поселение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ж</w:t>
            </w:r>
            <w:r>
              <w:rPr>
                <w:color w:val="000000"/>
              </w:rPr>
              <w:t xml:space="preserve">д.</w:t>
            </w:r>
            <w:r>
              <w:rPr>
                <w:color w:val="000000"/>
              </w:rPr>
              <w:t xml:space="preserve"> казарма 904км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"http://ru.wikipedia.org/w/index.php?title=%D0%91%D0%B5%D0%BB%D0%BE%D0%BF%D1%83%D1%85%D0%BE%D0%B2%D1%8B&amp;action=edit&amp;redlink=1" \o "Белопуховы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Белопуховы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"http://ru.wikipedia.org/w/index.php?title=%D0%91%D0%BE%D1%80%D0%BE%D0%BD%D0%B8%D1%87%D0%B8&amp;action=edit&amp;redlink=1" \o "Бороничи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Бороничи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"http://ru.wikipedia.org/wiki/%D0%91%D1%83%D1%80%D0%BB%D0%B0%D0%BA%D0%B8_(%D0%9A%D0%B8%D1%80%D0%BE%D0%B2%D1%81%D0%BA%D0%B0%D1%8F_%D0%BE%D0%B1%D0%BB%D0%B0%D1%81%D1%82%D1%8C)" \o "Бурлаки (Кировская область)"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Бурлаки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"http://ru.wikipedia.org/w/index.php?title=%D0%91%D1%83%D1%88%D0%BC%D0%B0%D0%BA%D0%B8&amp;action=edit&amp;redlink=1" \o "Бушмаки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Бушмаки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"http://ru.wikipedia.o</w:instrText>
            </w:r>
            <w:r>
              <w:instrText xml:space="preserve">rg/w/index.php?title=%D0%92%D0%B5%D1%80%D1%88%D0%B8%D0%BD%D0%B8%D0%BD%D1%86%D1%8B_(%D0%9E%D1%80%D0%B8%D1%87%D0%B5%D0%B2%D1%81%D0%BA%D0%B8%D0%B9_%D1%80%D0%B0%D0%B9%D0%BE%D0%BD)&amp;action=edit&amp;redlink=1" \o "Вершининцы (Оричевский район)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Вершининцы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</w:instrText>
            </w:r>
            <w:r>
              <w:instrText xml:space="preserve">http://ru.wikipedia.org/w/index.php?title=%D0%92%D0%BE%D1%80%D0%BE%D0%B1%D1%8C%D0%B8_(%D0%9E%D1%80%D0%B8%D1%87%D0%B5%D0%B2%D1%81%D0%BA%D0%B8%D0%B9_%D1%80%D0%B0%D0%B9%D0%BE%D0%BD)&amp;action=edit&amp;redlink=1" \o "Воробьи (Оричевский район)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Воробьи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"http://ru.wikipedia.o</w:instrText>
            </w:r>
            <w:r>
              <w:instrText xml:space="preserve">rg/w/index.php?title=%D0%93%D0%BE%D0%BB%D0%BE%D0%B2%D0%B8%D0%BD%D1%86%D1%8B_(%D0%9A%D0%B8%D1%80%D0%BE%D0%B2%D1%81%D0%BA%D0%B0%D1%8F_%D0%BE%D0%B1%D0%BB%D0%B0%D1%81%D1%82%D1%8C)&amp;action=edit&amp;redlink=1" \o "Головинцы (Кировская область)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Головинцы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"http://ru.wikipedia.org/w/index.php?title=%D0%95%D0%B3%D0%BE%D0%B7%D1%8B&amp;action=edit&amp;redlink=1" \o "Егозы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Егозы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</w:instrText>
            </w:r>
            <w:r>
              <w:instrText xml:space="preserve">http://ru.wikipedia.org/w/index.php?title=%D0%97%D0%B0%D0%BB%D0%B5%D1%81%D1%8C%D0%B5_(%D0%9E%D1%80%D0%B8%D1%87%D0%B5%D0%B2%D1%81%D0%BA%D0%B8%D0%B9_%D1%80%D0%B0%D0%B9%D0%BE%D0%BD)&amp;action=edit&amp;redlink=1" \o "Залесье (Оричевский район)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Залесье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п.</w:t>
            </w:r>
            <w:r>
              <w:fldChar w:fldCharType="begin"/>
            </w:r>
            <w:r>
              <w:instrText xml:space="preserve">HYPERLINK "</w:instrText>
            </w:r>
            <w:r>
              <w:instrText xml:space="preserve">http://ru.wikipedia.org/w/index.php?title=%D0%97%D0%B5%D0%BB%D0%B5%D0%BD%D1%8B%D0%B9_(%D0%9E%D1%80%D0%B8%D1%87%D0%B5%D0%B2%D1%81%D0%BA%D0%B8%D0%B9_%D1%80%D0%B0%D0%B9%D0%BE%D0%BD)&amp;action=edit&amp;redlink=1" \o "Зеленый (Оричевский район)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Зеленый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«Водоканал»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"http://ru.wikipedia.org/w/index.php?title=%D0%98%D1%88%D0%B8%D0%BC%D0%BE%D0%B2%D1%8B&amp;action=edit&amp;redlink=1" \o "Ишимовы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Ишимовы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"http://ru.wiki</w:instrText>
            </w:r>
            <w:r>
              <w:instrText xml:space="preserve">pedia.org/w/index.php?title=%D0%9A%D0%B0%D1%80%D0%BC%D0%B0%D0%BD%D0%BE%D0%B2%D1%8B_(%D0%9E%D1%80%D0%B8%D1%87%D0%B5%D0%B2%D1%81%D0%BA%D0%B8%D0%B9_%D1%80%D0%B0%D0%B9%D0%BE%D0%BD)&amp;action=edit&amp;redlink=1" \o "Кармановы (Оричевский район)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Кармановы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"http://ru.wikipedia.org/w/index.php?title=%D0%9A%D0%BE%D1%80%D0%BE%D0%BB%D0%B5%D0%B2%D1%8B&amp;action=edit&amp;redlink=1" \o "Королевы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Королевы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</w:instrText>
            </w:r>
            <w:r>
              <w:instrText xml:space="preserve">http://ru.wikipedia.org/w/index.php?title=%D0%9A%D0%BE%D1%80%D0%BE%D0%BB%D0%B8_(%D0%9A%D0%B8%D1%80%D0%BE%D0%B2%D1%81%D0%BA%D0%B0%D1%8F_%D0%BE%D0%B1%D0%BB%D0%B0%D1%81%D1%82%D1%8C)&amp;action=edit&amp;redlink=1" \o "Короли (Кировская область)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Короли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</w:instrText>
            </w:r>
            <w:r>
              <w:instrText xml:space="preserve">http://ru.wikipedia.org/w/index.php?title=%D0%9A%D1%80%D1%83%D1%82%D1%86%D1%8B_(%D0%9A%D0%B8%D1%80%D0%BE%D0%B2%D1%81%D0%BA%D0%B0%D1%8F_%D0%BE%D0%B1%D0%BB%D0%B0%D1%81%D1%82%D1%8C)&amp;action=edit&amp;redlink=1" \o "Крутцы (Кировская область)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Крутцы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"http://ru.wikipedia.org/w/index.php?title=%D0%9A%D1%83%D0%BD%D0%B3%D1%83%D1%80%D0%BE%D0%B2%D1%8B&amp;action=edit&amp;redlink=1" \o "Кунгуровы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Кунгуровы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"http://ru.wikipedia.org/w/index.php?title=%D0%9B%D0%BE%D0%B1%D0%B0%D1%81%D1%82%D0%BE%D0%B2%D1%8B&amp;action=edit&amp;redlink=1" \o "Лобастовы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Лобастовы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"http://ru.wikipedia.org/w/index.php?title=%D0%9B%D0%BE%D0%B1%D0%BE%D1%88%D0%B0%D0%BD%D0%B5&amp;action=edit&amp;redlink=1" \o "Лобошане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Лобошане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"http://ru.wikipedia.org/w/index.php?title=%D0%9B%D0%BE%D0%B3%D0%B8%D1%87%D0%B8&amp;action=edit&amp;redlink=1" \o "Логичи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Логичи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"http://ru.wikipedia.org/wiki/%D0%9E%D0%B2%D1%87%D0%B8%D0%BD%D0%BD%D0%B8%D0%BA%D0%B8_(%D0%9A%D0%B8%D1%80%D0%BE%D0%B2%D1%81%D0%BA%D0%B0%D1%8F_%D0%BE%D0%B1%D0%BB%D0%B0%D1%81%D1%82%D1%8C)" \o "Овчинники (Кировская область)"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Овчинники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"http://ru.wikipedia.org/w/index.php?title=%D0%9F%D0%B5%D1%82%D0%B5%D0%BB%D0%B8%D0%BD%D1%8B&amp;action=edit&amp;redlink=1" \o "Петелины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Петелины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HYPERLINK "http://ru.wikipedia.org/w/index.php?title=%D0%A1%D0%B0%D0%B2%D0%B2%D0%B8%D1%87%D0%B8&amp;action=edit&amp;redlink=1" \o "Саввичи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Саввичи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д.</w:t>
            </w:r>
            <w:r>
              <w:fldChar w:fldCharType="begin"/>
            </w:r>
            <w:r>
              <w:instrText xml:space="preserve">HYPE</w:instrText>
            </w:r>
            <w:r>
              <w:instrText xml:space="preserve">RLINK "http://ru.wikipedia.org/w/index.php?title=%D0%A7%D0%B0%D1%89%D0%B8%D0%BD%D1%8B_(%D0%9E%D1%80%D0%B8%D1%87%D0%B5%D0%B2%D1%81%D0%BA%D0%B8%D0%B9_%D1%80%D0%B0%D0%B9%D0%BE%D0%BD)&amp;action=edit&amp;redlink=1" \o "Чащины (Оричевский район)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Чащины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tLeast" w:line="375"/>
              <w:rPr>
                <w:color w:val="000000"/>
              </w:rPr>
            </w:pPr>
            <w:r>
              <w:rPr>
                <w:color w:val="000000"/>
              </w:rPr>
              <w:t xml:space="preserve">с.</w:t>
            </w:r>
            <w:r>
              <w:fldChar w:fldCharType="begin"/>
            </w:r>
            <w:r>
              <w:instrText xml:space="preserve">HYPERLINK "http://ru.wikipedia.org</w:instrText>
            </w:r>
            <w:r>
              <w:instrText xml:space="preserve">/w/index.php?title=%D0%A8%D0%B0%D0%BB%D0%B5%D0%B3%D0%BE%D0%B2%D0%BE_(%D0%BF%D0%BE%D1%81%D1%91%D0%BB%D0%BE%D0%BA_%D0%BF%D1%80%D0%B8_%D1%81%D1%82%D0%B0%D0%BD%D1%86%D0%B8%D0%B8)&amp;action=edit&amp;redlink=1" \o "Шалегово (посёлок при станции) (страница отсутствует)"</w:instrText>
            </w:r>
            <w:r>
              <w:fldChar w:fldCharType="separate"/>
            </w:r>
            <w:r>
              <w:rPr>
                <w:rStyle w:val="689"/>
                <w:rFonts w:eastAsia="Calibri"/>
                <w:color w:val="000000"/>
              </w:rPr>
              <w:t xml:space="preserve">Шалегово</w:t>
            </w:r>
            <w:r>
              <w:fldChar w:fldCharType="end"/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Скважины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«Водоканал»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</w:t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663"/>
        <w:ind w:firstLine="567"/>
        <w:spacing w:lineRule="auto" w:line="276"/>
      </w:pPr>
      <w:r/>
      <w:r/>
    </w:p>
    <w:p>
      <w:pPr>
        <w:pStyle w:val="663"/>
        <w:ind w:firstLine="567"/>
        <w:spacing w:lineRule="auto" w:line="276"/>
      </w:pPr>
      <w:r/>
      <w:r/>
    </w:p>
    <w:p>
      <w:pPr>
        <w:pStyle w:val="663"/>
        <w:ind w:firstLine="567"/>
        <w:jc w:val="both"/>
        <w:spacing w:after="120"/>
        <w:rPr>
          <w:bCs/>
          <w:i/>
          <w:color w:val="000000"/>
          <w:sz w:val="26"/>
          <w:szCs w:val="26"/>
        </w:rPr>
      </w:pPr>
      <w:r/>
      <w:bookmarkStart w:id="10" w:name="_Toc360699218"/>
      <w:r/>
      <w:bookmarkStart w:id="11" w:name="_Toc360699604"/>
      <w:r/>
      <w:bookmarkStart w:id="12" w:name="_Toc360699990"/>
      <w:r/>
      <w:bookmarkStart w:id="13" w:name="_Toc368573804"/>
      <w:r/>
      <w:bookmarkStart w:id="14" w:name="_Toc370150072"/>
      <w:r>
        <w:rPr>
          <w:bCs/>
          <w:i/>
          <w:color w:val="000000"/>
          <w:sz w:val="26"/>
          <w:szCs w:val="26"/>
        </w:rPr>
        <w:t xml:space="preserve">2) Описание территорий муниципального образования, не охваченных централизованной системой водоснабжения</w:t>
      </w:r>
      <w:bookmarkEnd w:id="10"/>
      <w:r/>
      <w:bookmarkEnd w:id="11"/>
      <w:r/>
      <w:bookmarkEnd w:id="12"/>
      <w:r/>
      <w:bookmarkEnd w:id="13"/>
      <w:r/>
      <w:bookmarkEnd w:id="14"/>
      <w:r>
        <w:rPr>
          <w:bCs/>
          <w:i/>
          <w:color w:val="000000"/>
          <w:sz w:val="26"/>
          <w:szCs w:val="26"/>
        </w:rPr>
      </w:r>
      <w:r/>
    </w:p>
    <w:p>
      <w:pPr>
        <w:pStyle w:val="737"/>
        <w:ind w:firstLine="843"/>
        <w:jc w:val="both"/>
        <w:spacing w:lineRule="atLeast" w:line="10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настоящее время централизованная система водоснабжения </w:t>
      </w:r>
      <w:r>
        <w:rPr>
          <w:rFonts w:ascii="Times New Roman" w:hAnsi="Times New Roman"/>
          <w:sz w:val="26"/>
          <w:szCs w:val="26"/>
        </w:rPr>
        <w:t xml:space="preserve">Шалеговского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имеется в </w:t>
      </w:r>
      <w:r>
        <w:rPr>
          <w:rFonts w:ascii="Times New Roman" w:hAnsi="Times New Roman"/>
          <w:sz w:val="26"/>
          <w:szCs w:val="26"/>
        </w:rPr>
        <w:t xml:space="preserve">2</w:t>
      </w:r>
      <w:r>
        <w:rPr>
          <w:rFonts w:ascii="Times New Roman" w:hAnsi="Times New Roman"/>
          <w:sz w:val="26"/>
          <w:szCs w:val="26"/>
        </w:rPr>
        <w:t xml:space="preserve"> населенных пунктах из </w:t>
      </w:r>
      <w:r>
        <w:rPr>
          <w:rFonts w:ascii="Times New Roman" w:hAnsi="Times New Roman"/>
          <w:sz w:val="26"/>
          <w:szCs w:val="26"/>
        </w:rPr>
        <w:t xml:space="preserve">26</w:t>
      </w:r>
      <w:r>
        <w:rPr>
          <w:rFonts w:ascii="Times New Roman" w:hAnsi="Times New Roman"/>
          <w:sz w:val="26"/>
          <w:szCs w:val="26"/>
        </w:rPr>
        <w:t xml:space="preserve">. Централизованная система водоснабжения отсутствует в </w:t>
      </w:r>
      <w:r>
        <w:rPr>
          <w:rFonts w:ascii="Times New Roman" w:hAnsi="Times New Roman"/>
          <w:sz w:val="26"/>
          <w:szCs w:val="26"/>
        </w:rPr>
        <w:t xml:space="preserve">деревн</w:t>
      </w:r>
      <w:r>
        <w:rPr>
          <w:rFonts w:ascii="Times New Roman" w:hAnsi="Times New Roman"/>
          <w:sz w:val="26"/>
          <w:szCs w:val="26"/>
        </w:rPr>
        <w:t xml:space="preserve">ях</w:t>
      </w:r>
      <w:r>
        <w:rPr>
          <w:rFonts w:ascii="Times New Roman" w:hAnsi="Times New Roman"/>
          <w:sz w:val="26"/>
          <w:szCs w:val="26"/>
        </w:rPr>
        <w:t xml:space="preserve"> Белопуховы, Бороничи,</w:t>
      </w:r>
      <w:r>
        <w:rPr>
          <w:rFonts w:ascii="Times New Roman" w:hAnsi="Times New Roman"/>
          <w:sz w:val="26"/>
          <w:szCs w:val="26"/>
        </w:rPr>
        <w:t xml:space="preserve"> Бурлаки, Бушмаки, Вершининцы, Воробьи, Головинцы, Егозы, Залесье, Ишимовы, Кармановы, Королёвы, Короли, Крутцы, Кунгуровы, Лобастовы, Лобошане, Логичи, Овчинники, Петелины, Саввичи, Чащины,  железнодорожная казарма 904 км, железнодорожная станция Шалегово</w:t>
      </w:r>
      <w:r>
        <w:rPr>
          <w:rFonts w:ascii="Times New Roman" w:hAnsi="Times New Roman"/>
          <w:color w:val="000000"/>
          <w:sz w:val="26"/>
          <w:szCs w:val="26"/>
        </w:rPr>
      </w:r>
      <w:r/>
    </w:p>
    <w:p>
      <w:pPr>
        <w:pStyle w:val="663"/>
        <w:ind w:firstLine="543"/>
        <w:jc w:val="both"/>
        <w:rPr>
          <w:sz w:val="26"/>
          <w:szCs w:val="26"/>
        </w:rPr>
      </w:pPr>
      <w:r>
        <w:t xml:space="preserve">Данные о конкретных неподключенных объектах к централизованной системе водоснабжения не предоставлены. В дальнейшем при наличии соответствующих данных, настоящая схема может быть дополнена и (или) откорректирована.</w:t>
      </w:r>
      <w:r>
        <w:rPr>
          <w:sz w:val="26"/>
          <w:szCs w:val="26"/>
        </w:rPr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spacing w:after="120"/>
        <w:rPr>
          <w:i/>
          <w:color w:val="000000"/>
          <w:sz w:val="26"/>
          <w:szCs w:val="26"/>
        </w:rPr>
      </w:pPr>
      <w:r/>
      <w:bookmarkStart w:id="15" w:name="_Toc368573805"/>
      <w:r/>
      <w:bookmarkStart w:id="16" w:name="_Toc370150073"/>
      <w:r/>
      <w:bookmarkStart w:id="17" w:name="_Toc360699131"/>
      <w:r/>
      <w:bookmarkStart w:id="18" w:name="_Toc360699517"/>
      <w:r/>
      <w:bookmarkStart w:id="19" w:name="_Toc360699903"/>
      <w:r>
        <w:rPr>
          <w:bCs/>
          <w:i/>
          <w:color w:val="000000"/>
          <w:sz w:val="26"/>
          <w:szCs w:val="26"/>
        </w:rPr>
        <w:t xml:space="preserve">3) Описание технологических зон водоснабжения</w:t>
      </w:r>
      <w:bookmarkEnd w:id="15"/>
      <w:r/>
      <w:bookmarkEnd w:id="16"/>
      <w:r>
        <w:rPr>
          <w:bCs/>
          <w:i/>
          <w:color w:val="000000"/>
          <w:sz w:val="26"/>
          <w:szCs w:val="26"/>
        </w:rPr>
        <w:t xml:space="preserve">,</w:t>
      </w:r>
      <w:r>
        <w:rPr>
          <w:bCs/>
          <w:i/>
          <w:color w:val="000000"/>
          <w:sz w:val="26"/>
          <w:szCs w:val="26"/>
        </w:rPr>
        <w:t xml:space="preserve"> зон</w:t>
      </w:r>
      <w:r>
        <w:rPr>
          <w:bCs/>
          <w:i/>
          <w:color w:val="000000"/>
          <w:sz w:val="26"/>
          <w:szCs w:val="26"/>
        </w:rPr>
        <w:t xml:space="preserve"> </w:t>
      </w:r>
      <w:bookmarkEnd w:id="17"/>
      <w:r/>
      <w:bookmarkEnd w:id="18"/>
      <w:r/>
      <w:bookmarkEnd w:id="19"/>
      <w:r>
        <w:rPr>
          <w:bCs/>
          <w:i/>
          <w:color w:val="000000"/>
          <w:sz w:val="26"/>
          <w:szCs w:val="26"/>
        </w:rPr>
        <w:t xml:space="preserve">централизованного и нецентрализованного водоснабжения (</w:t>
      </w:r>
      <w:r>
        <w:rPr>
          <w:i/>
          <w:color w:val="000000"/>
          <w:sz w:val="26"/>
          <w:szCs w:val="26"/>
        </w:rPr>
        <w:t xml:space="preserve">территорий, на которых водоснабжение</w:t>
      </w:r>
      <w:r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осуществляется с использованием централизованных  и нецентрализованных</w:t>
      </w:r>
      <w:r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систем горячего водоснабжения, систем холодного водоснабжения</w:t>
      </w:r>
      <w:r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соответственно) и перечень централизованных систем водоснабжения</w:t>
      </w:r>
      <w:r>
        <w:rPr>
          <w:i/>
          <w:color w:val="000000"/>
          <w:sz w:val="26"/>
          <w:szCs w:val="26"/>
        </w:rPr>
      </w:r>
      <w:r/>
    </w:p>
    <w:p>
      <w:pPr>
        <w:pStyle w:val="663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Технологическая зона водоснабжения – часть водо</w:t>
      </w:r>
      <w:r>
        <w:rPr>
          <w:color w:val="000000"/>
          <w:sz w:val="26"/>
          <w:szCs w:val="26"/>
        </w:rPr>
        <w:t xml:space="preserve">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(давления) воды при передаче ее потребителям в соответствии с расчетным расходам воды.</w:t>
      </w:r>
      <w:r>
        <w:rPr>
          <w:color w:val="000000"/>
          <w:sz w:val="26"/>
          <w:szCs w:val="26"/>
        </w:rPr>
      </w:r>
      <w:r/>
    </w:p>
    <w:p>
      <w:pPr>
        <w:pStyle w:val="663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>
        <w:t xml:space="preserve">Шалеговском сельском поселении </w:t>
      </w:r>
      <w:r>
        <w:rPr>
          <w:color w:val="000000"/>
          <w:sz w:val="26"/>
          <w:szCs w:val="26"/>
        </w:rPr>
        <w:t xml:space="preserve">источниками водоснабжения являются подземные водозаборы.</w:t>
      </w:r>
      <w:r/>
    </w:p>
    <w:p>
      <w:pPr>
        <w:pStyle w:val="663"/>
        <w:rPr>
          <w:i/>
          <w:color w:val="000000"/>
          <w:sz w:val="26"/>
          <w:szCs w:val="26"/>
        </w:rPr>
        <w:sectPr>
          <w:footerReference w:type="default" r:id="rId9"/>
          <w:footnotePr/>
          <w:endnotePr/>
          <w:type w:val="nextPage"/>
          <w:pgSz w:w="11906" w:h="16838" w:orient="portrait"/>
          <w:pgMar w:top="993" w:right="424" w:bottom="899" w:left="1276" w:header="397" w:footer="57" w:gutter="0"/>
          <w:cols w:num="1" w:sep="0" w:space="708" w:equalWidth="1"/>
          <w:docGrid w:linePitch="360"/>
          <w:titlePg/>
        </w:sectPr>
      </w:pPr>
      <w:r>
        <w:rPr>
          <w:i/>
          <w:color w:val="000000"/>
          <w:sz w:val="26"/>
          <w:szCs w:val="26"/>
        </w:rPr>
      </w:r>
      <w:r/>
    </w:p>
    <w:p>
      <w:pPr>
        <w:pStyle w:val="663"/>
        <w:rPr>
          <w:sz w:val="26"/>
          <w:szCs w:val="26"/>
        </w:rPr>
      </w:pPr>
      <w:r>
        <w:rPr>
          <w:sz w:val="26"/>
          <w:szCs w:val="26"/>
        </w:rPr>
        <w:t xml:space="preserve">Таблица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систем горячего водоснабжения, систем холодного водоснабжения соответственно) и перечень централизованных систем водоснабжения</w:t>
      </w:r>
      <w:r/>
    </w:p>
    <w:p>
      <w:pPr>
        <w:pStyle w:val="663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tbl>
      <w:tblPr>
        <w:tblW w:w="15168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67"/>
        <w:gridCol w:w="2693"/>
        <w:gridCol w:w="1985"/>
        <w:gridCol w:w="1559"/>
        <w:gridCol w:w="1134"/>
        <w:gridCol w:w="1134"/>
        <w:gridCol w:w="1134"/>
        <w:gridCol w:w="1985"/>
        <w:gridCol w:w="1843"/>
        <w:gridCol w:w="113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663"/>
              <w:ind w:left="-108" w:right="-108"/>
              <w:jc w:val="center"/>
              <w:tabs>
                <w:tab w:val="left" w:pos="2661" w:leader="none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ind w:left="-83"/>
              <w:jc w:val="center"/>
              <w:tabs>
                <w:tab w:val="left" w:pos="175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расположения объекта</w:t>
            </w:r>
            <w:r/>
          </w:p>
          <w:p>
            <w:pPr>
              <w:pStyle w:val="663"/>
              <w:ind w:left="-83" w:right="-108"/>
              <w:jc w:val="center"/>
              <w:tabs>
                <w:tab w:val="left" w:pos="266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(источника водоснабжения, водозаборного сооружения 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3"/>
              <w:ind w:right="-83" w:hanging="126"/>
              <w:jc w:val="center"/>
              <w:tabs>
                <w:tab w:val="left" w:pos="266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объекта (источника водоснабжения водозаборного сооружения)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ind w:left="-108" w:right="-83"/>
              <w:jc w:val="center"/>
              <w:tabs>
                <w:tab w:val="left" w:pos="266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скважин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ind w:left="-108" w:right="-108"/>
              <w:jc w:val="center"/>
              <w:tabs>
                <w:tab w:val="left" w:pos="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постройки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ind w:right="-108"/>
              <w:jc w:val="center"/>
              <w:tabs>
                <w:tab w:val="left" w:pos="266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</w:t>
            </w:r>
            <w:r/>
          </w:p>
          <w:p>
            <w:pPr>
              <w:pStyle w:val="663"/>
              <w:ind w:left="-108" w:right="-108"/>
              <w:jc w:val="center"/>
              <w:tabs>
                <w:tab w:val="left" w:pos="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водонапорных башен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ind w:left="-108" w:right="-108"/>
              <w:jc w:val="center"/>
              <w:tabs>
                <w:tab w:val="left" w:pos="266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Глубина скважины</w:t>
            </w:r>
            <w:r/>
          </w:p>
          <w:p>
            <w:pPr>
              <w:pStyle w:val="663"/>
              <w:ind w:left="-108" w:right="-108"/>
              <w:jc w:val="center"/>
              <w:tabs>
                <w:tab w:val="left" w:pos="266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Марка насоса и </w:t>
            </w:r>
            <w:r/>
          </w:p>
          <w:p>
            <w:pPr>
              <w:pStyle w:val="663"/>
              <w:ind w:right="-108" w:hanging="108"/>
              <w:jc w:val="center"/>
              <w:tabs>
                <w:tab w:val="left" w:pos="266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эл.двиг.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ind w:right="-108" w:hanging="108"/>
              <w:jc w:val="center"/>
              <w:tabs>
                <w:tab w:val="left" w:pos="266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</w:t>
            </w:r>
            <w:r/>
          </w:p>
          <w:p>
            <w:pPr>
              <w:pStyle w:val="663"/>
              <w:ind w:right="-108" w:hanging="108"/>
              <w:jc w:val="center"/>
              <w:tabs>
                <w:tab w:val="left" w:pos="266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использования</w:t>
            </w:r>
            <w:r/>
          </w:p>
          <w:p>
            <w:pPr>
              <w:pStyle w:val="663"/>
              <w:ind w:right="-108" w:hanging="108"/>
              <w:jc w:val="center"/>
              <w:tabs>
                <w:tab w:val="left" w:pos="266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хоз.питьевые нужды,</w:t>
            </w:r>
            <w:r/>
          </w:p>
          <w:p>
            <w:pPr>
              <w:pStyle w:val="663"/>
              <w:ind w:right="-108" w:hanging="108"/>
              <w:jc w:val="center"/>
              <w:tabs>
                <w:tab w:val="left" w:pos="266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техническое,</w:t>
            </w:r>
            <w:r/>
          </w:p>
          <w:p>
            <w:pPr>
              <w:pStyle w:val="663"/>
              <w:ind w:left="-108" w:right="-108" w:hanging="108"/>
              <w:jc w:val="center"/>
              <w:tabs>
                <w:tab w:val="left" w:pos="266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горячее водоснабжение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ind w:left="-108" w:right="-108"/>
              <w:jc w:val="center"/>
              <w:tabs>
                <w:tab w:val="left" w:pos="266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Дебет скважины</w:t>
            </w:r>
            <w:r/>
          </w:p>
          <w:p>
            <w:pPr>
              <w:pStyle w:val="663"/>
              <w:jc w:val="center"/>
              <w:tabs>
                <w:tab w:val="left" w:pos="2661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м3/</w:t>
            </w:r>
            <w:r>
              <w:rPr>
                <w:sz w:val="22"/>
                <w:szCs w:val="22"/>
              </w:rPr>
              <w:t xml:space="preserve">сут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ind w:left="24"/>
              <w:jc w:val="center"/>
              <w:spacing w:after="24" w:before="100" w:beforeAutospacing="1"/>
              <w:shd w:val="clear" w:fill="FFFFFF" w:color="auto"/>
            </w:pPr>
            <w:r>
              <w:rPr>
                <w:color w:val="000000"/>
              </w:rPr>
              <w:t xml:space="preserve">с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Шалегово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Скважина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№3650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1972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108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ЭЦВ</w:t>
            </w:r>
            <w:r>
              <w:t xml:space="preserve">-5-6,5-80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Хоз. питьевое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156</w:t>
            </w:r>
            <w:r>
              <w:rPr>
                <w:color w:val="000000"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ind w:left="24"/>
              <w:jc w:val="center"/>
              <w:spacing w:after="24" w:before="100" w:beforeAutospacing="1"/>
              <w:shd w:val="clear" w:fill="FFFFFF" w:color="auto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Скважина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№</w:t>
            </w:r>
            <w:r>
              <w:t xml:space="preserve">3985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1973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137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ЭЦВ-5-6,5-80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Хоз. питьевое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156</w:t>
            </w:r>
            <w:r>
              <w:rPr>
                <w:color w:val="000000"/>
              </w:rPr>
            </w:r>
            <w:r/>
          </w:p>
        </w:tc>
      </w:tr>
      <w:tr>
        <w:trPr>
          <w:cantSplit/>
          <w:trHeight w:val="33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ind w:left="24"/>
              <w:jc w:val="center"/>
              <w:spacing w:after="24" w:before="100" w:beforeAutospacing="1"/>
              <w:shd w:val="clear" w:fill="FFFFFF" w:color="auto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>
              <w:rPr>
                <w:color w:val="000000"/>
              </w:rPr>
              <w:t xml:space="preserve">Зеленый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Скважина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№</w:t>
            </w: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19</w:t>
            </w:r>
            <w:r>
              <w:t xml:space="preserve">64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ЭЦВ- </w:t>
            </w:r>
            <w:r>
              <w:t xml:space="preserve">5-6,5-120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Хоз. питьевое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156</w:t>
            </w:r>
            <w:r/>
          </w:p>
        </w:tc>
      </w:tr>
      <w:tr>
        <w:trPr>
          <w:cantSplit/>
          <w:trHeight w:val="33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</w:t>
            </w:r>
            <w:r>
              <w:rPr>
                <w:sz w:val="23"/>
                <w:szCs w:val="23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ind w:left="24"/>
              <w:jc w:val="center"/>
              <w:spacing w:after="24" w:before="100" w:beforeAutospacing="1"/>
              <w:shd w:val="clear" w:fill="FFFFFF" w:color="auto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Скважина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№</w:t>
            </w:r>
            <w:r>
              <w:t xml:space="preserve">566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19</w:t>
            </w:r>
            <w:r>
              <w:t xml:space="preserve">60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60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ЭЦВ- </w:t>
            </w:r>
            <w:r>
              <w:t xml:space="preserve">5-6,5-80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Хоз. питьевое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156</w:t>
            </w:r>
            <w:r/>
          </w:p>
        </w:tc>
      </w:tr>
    </w:tbl>
    <w:p>
      <w:pPr>
        <w:pStyle w:val="663"/>
        <w:rPr>
          <w:i/>
          <w:color w:val="000000"/>
          <w:sz w:val="26"/>
          <w:szCs w:val="26"/>
        </w:rPr>
        <w:sectPr>
          <w:footnotePr/>
          <w:endnotePr/>
          <w:type w:val="nextPage"/>
          <w:pgSz w:w="16838" w:h="11906" w:orient="landscape"/>
          <w:pgMar w:top="1276" w:right="993" w:bottom="424" w:left="1134" w:header="397" w:footer="57" w:gutter="0"/>
          <w:cols w:num="1" w:sep="0" w:space="708" w:equalWidth="1"/>
          <w:docGrid w:linePitch="360"/>
          <w:titlePg/>
        </w:sectPr>
      </w:pPr>
      <w:r>
        <w:rPr>
          <w:i/>
          <w:color w:val="000000"/>
          <w:sz w:val="26"/>
          <w:szCs w:val="26"/>
        </w:rPr>
      </w:r>
      <w:r/>
    </w:p>
    <w:p>
      <w:pPr>
        <w:pStyle w:val="663"/>
        <w:ind w:firstLine="567"/>
        <w:rPr>
          <w:i/>
        </w:rPr>
      </w:pPr>
      <w:r/>
      <w:bookmarkStart w:id="20" w:name="_Toc368573806"/>
      <w:r/>
      <w:bookmarkStart w:id="21" w:name="_Toc370150074"/>
      <w:r/>
      <w:bookmarkStart w:id="22" w:name="_Toc360699116"/>
      <w:r/>
      <w:bookmarkStart w:id="23" w:name="_Toc360699502"/>
      <w:r/>
      <w:bookmarkStart w:id="24" w:name="_Toc360699888"/>
      <w:r>
        <w:rPr>
          <w:i/>
        </w:rPr>
        <w:t xml:space="preserve">4) Описание результатов технического обследования централизованных систем водоснабжения, включая:</w:t>
      </w:r>
      <w:bookmarkEnd w:id="20"/>
      <w:r/>
      <w:bookmarkEnd w:id="21"/>
      <w:r>
        <w:rPr>
          <w:i/>
        </w:rPr>
      </w:r>
      <w:r/>
    </w:p>
    <w:p>
      <w:pPr>
        <w:pStyle w:val="663"/>
        <w:ind w:firstLine="567"/>
        <w:rPr>
          <w:i/>
        </w:rPr>
      </w:pPr>
      <w:r>
        <w:rPr>
          <w:i/>
        </w:rPr>
      </w:r>
      <w:r/>
    </w:p>
    <w:p>
      <w:pPr>
        <w:pStyle w:val="663"/>
        <w:ind w:firstLine="567"/>
        <w:spacing w:after="120"/>
        <w:rPr>
          <w:i/>
          <w:u w:val="single"/>
        </w:rPr>
      </w:pPr>
      <w:r/>
      <w:bookmarkStart w:id="25" w:name="_Toc368573807"/>
      <w:r/>
      <w:bookmarkStart w:id="26" w:name="_Toc370150075"/>
      <w:r>
        <w:rPr>
          <w:i/>
          <w:u w:val="single"/>
        </w:rPr>
        <w:t xml:space="preserve">Описание состояния существующих источников водоснабжения</w:t>
      </w:r>
      <w:r>
        <w:rPr>
          <w:i/>
          <w:u w:val="single"/>
        </w:rPr>
        <w:t xml:space="preserve"> </w:t>
      </w:r>
      <w:r>
        <w:rPr>
          <w:i/>
          <w:u w:val="single"/>
        </w:rPr>
        <w:t xml:space="preserve">и водозаборных сооружений;</w:t>
      </w:r>
      <w:bookmarkEnd w:id="22"/>
      <w:r/>
      <w:bookmarkEnd w:id="23"/>
      <w:r/>
      <w:bookmarkEnd w:id="24"/>
      <w:r/>
      <w:bookmarkEnd w:id="25"/>
      <w:r/>
      <w:bookmarkEnd w:id="26"/>
      <w:r>
        <w:rPr>
          <w:i/>
          <w:u w:val="single"/>
        </w:rPr>
      </w:r>
      <w:r/>
    </w:p>
    <w:p>
      <w:pPr>
        <w:pStyle w:val="663"/>
        <w:ind w:firstLine="567"/>
        <w:rPr>
          <w:sz w:val="26"/>
          <w:szCs w:val="26"/>
        </w:rPr>
      </w:pPr>
      <w:r/>
      <w:bookmarkStart w:id="27" w:name="_Toc360699129"/>
      <w:r/>
      <w:bookmarkStart w:id="28" w:name="_Toc360699515"/>
      <w:r/>
      <w:bookmarkStart w:id="29" w:name="_Toc360699901"/>
      <w:r/>
      <w:bookmarkStart w:id="30" w:name="_Toc368573808"/>
      <w:r/>
      <w:bookmarkStart w:id="31" w:name="_Toc370150076"/>
      <w:r>
        <w:rPr>
          <w:sz w:val="26"/>
          <w:szCs w:val="26"/>
        </w:rPr>
        <w:t xml:space="preserve">Источник</w:t>
      </w:r>
      <w:r>
        <w:rPr>
          <w:sz w:val="26"/>
          <w:szCs w:val="26"/>
        </w:rPr>
        <w:t xml:space="preserve">ами</w:t>
      </w:r>
      <w:r>
        <w:rPr>
          <w:sz w:val="26"/>
          <w:szCs w:val="26"/>
        </w:rPr>
        <w:t xml:space="preserve"> водоснабжения </w:t>
      </w:r>
      <w:r>
        <w:rPr>
          <w:sz w:val="26"/>
          <w:szCs w:val="26"/>
        </w:rPr>
        <w:t xml:space="preserve">Шалеговского сельского поселения являются 4 артезианских скважины.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  <w:r/>
    </w:p>
    <w:p>
      <w:pPr>
        <w:pStyle w:val="663"/>
        <w:ind w:firstLine="567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Скважина №3650 с. Шалегово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Глубина 108 м., диаметр обсадных стальных труб от 394 мм 0-8м, 295 мм 8-108м.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Скважина оборудована фильтром диаметром 168 мм (перфорированная труба, обмотана проволокой и опоясана латунной сеткой), установленном в интервале от 55 до 67 м, длина рабочей части фильтра 12м., отстойник 28 м.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Водонапорная башня системы «Рожновского» с водозаполненной опорой, бесшатровая, металлическая с утепленным баком, объем 25 м3, высота 13м. Фундаменты бетонные монолитные; смотровой колодец бетонный круглый, обвалован грунтом.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На момент оценки функционирует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Будка в кирпичном исполнении с деревянными перекрытиями, площадь 12 м2.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Установлен погружной насос ЭЦВ-5-6,5-80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Средний нормативный износ 80%.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Скважина №3</w:t>
      </w:r>
      <w:r>
        <w:rPr>
          <w:sz w:val="26"/>
          <w:szCs w:val="26"/>
          <w:u w:val="single"/>
        </w:rPr>
        <w:t xml:space="preserve">985</w:t>
      </w:r>
      <w:r>
        <w:rPr>
          <w:sz w:val="26"/>
          <w:szCs w:val="26"/>
          <w:u w:val="single"/>
        </w:rPr>
        <w:t xml:space="preserve"> с. Шалегово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Глубина 137 м., диаметр обсадных стальных труб от 377 мм 0-12м, 168 мм 0-137м.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Скважина оборудована фильтром диаметром 168 мм (перфорированная труба, обмотана проволокой и опоясана на латунной сеткой), установленном в интервале от 55 до 67 м, длина рабочей части фильтра 12м., отстойник 28 м.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Водонапорная башня системы «Рожновского» с водозаполненной опорой, бесшатровая, металлическая с утепленным баком, объем 25 м3, высота 13м. Фундаменты бетонные монолитные; смотровой колодец бетонный круглый, обвалован грунтом.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На момент оценки функционирует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Будка в кирпичном исполнении с деревянными перекрытиями, площадь 9 м2.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Установлен погружной насос ЭЦВ-5-6,5-80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Средний нормативный износ 80%.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Скважина №</w:t>
      </w:r>
      <w:r>
        <w:rPr>
          <w:sz w:val="26"/>
          <w:szCs w:val="26"/>
          <w:u w:val="single"/>
        </w:rPr>
        <w:t xml:space="preserve">1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п</w:t>
      </w:r>
      <w:r>
        <w:rPr>
          <w:sz w:val="26"/>
          <w:szCs w:val="26"/>
          <w:u w:val="single"/>
        </w:rPr>
        <w:t xml:space="preserve">. </w:t>
      </w:r>
      <w:r>
        <w:rPr>
          <w:sz w:val="26"/>
          <w:szCs w:val="26"/>
          <w:u w:val="single"/>
        </w:rPr>
        <w:t xml:space="preserve">Зеленый</w:t>
      </w:r>
      <w:r>
        <w:rPr>
          <w:sz w:val="26"/>
          <w:szCs w:val="26"/>
          <w:u w:val="single"/>
        </w:rPr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Глубина 100 м., диаметр обсадных стальных труб от 273 мм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Скважина оборудована фильтром диаметром 168 мм (перфорированная труба, обмотана проволокой и оп</w:t>
      </w:r>
      <w:r>
        <w:rPr>
          <w:color w:val="000000"/>
          <w:sz w:val="26"/>
          <w:szCs w:val="26"/>
        </w:rPr>
        <w:t xml:space="preserve">о</w:t>
      </w:r>
      <w:r>
        <w:rPr>
          <w:sz w:val="26"/>
          <w:szCs w:val="26"/>
        </w:rPr>
        <w:t xml:space="preserve">ясана латунной сеткой)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На момент оценки функционирует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Будка в кирпичном исполнении с деревянными перекрытиями, площадь 12 м2.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Установлен погружной насос ЭЦВ-6-6,5-120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Средний нормативный износ 96%.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Скважина №</w:t>
      </w:r>
      <w:r>
        <w:rPr>
          <w:sz w:val="26"/>
          <w:szCs w:val="26"/>
          <w:u w:val="single"/>
        </w:rPr>
        <w:t xml:space="preserve">566 п</w:t>
      </w:r>
      <w:r>
        <w:rPr>
          <w:sz w:val="26"/>
          <w:szCs w:val="26"/>
          <w:u w:val="single"/>
        </w:rPr>
        <w:t xml:space="preserve">. </w:t>
      </w:r>
      <w:r>
        <w:rPr>
          <w:sz w:val="26"/>
          <w:szCs w:val="26"/>
          <w:u w:val="single"/>
        </w:rPr>
        <w:t xml:space="preserve">Зеленый</w:t>
      </w:r>
      <w:r>
        <w:rPr>
          <w:sz w:val="26"/>
          <w:szCs w:val="26"/>
          <w:u w:val="single"/>
        </w:rPr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Глубина 60. 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Скважина оборудована фильтром диаметром 219 мм (перфорированная труба, обмотана проволокой и опоясана латунной сеткой), установленном в интервале от 42 до 51 м, длина рабочей части фильтра 9м.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На момент оценки функционирует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Будка в шлакобетонном исполнении с деревянными перекрытиями, площадь 12 м2.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Установлен погружной насос ЭЦВ-6-6,5-80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Средний нормативный износ 96%.</w:t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spacing w:after="120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</w:t>
      </w:r>
      <w:bookmarkEnd w:id="27"/>
      <w:r/>
      <w:bookmarkEnd w:id="28"/>
      <w:r/>
      <w:bookmarkEnd w:id="29"/>
      <w:r>
        <w:rPr>
          <w:i/>
          <w:sz w:val="26"/>
          <w:szCs w:val="26"/>
          <w:u w:val="single"/>
        </w:rPr>
        <w:t xml:space="preserve">воды</w:t>
      </w:r>
      <w:bookmarkEnd w:id="30"/>
      <w:r/>
      <w:bookmarkEnd w:id="31"/>
      <w:r>
        <w:rPr>
          <w:i/>
          <w:sz w:val="26"/>
          <w:szCs w:val="26"/>
          <w:u w:val="single"/>
        </w:rPr>
      </w:r>
      <w:r/>
    </w:p>
    <w:p>
      <w:pPr>
        <w:pStyle w:val="663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Скважины </w:t>
      </w:r>
      <w:r>
        <w:rPr>
          <w:color w:val="000000"/>
        </w:rPr>
        <w:t xml:space="preserve">Шалеговского сельского поселения </w:t>
      </w:r>
      <w:r>
        <w:rPr>
          <w:color w:val="000000"/>
          <w:sz w:val="26"/>
          <w:szCs w:val="26"/>
        </w:rPr>
        <w:t xml:space="preserve">не имеют очистных сооружений, обеззараживающих установок. </w:t>
      </w:r>
      <w:r>
        <w:rPr>
          <w:color w:val="000000"/>
          <w:sz w:val="26"/>
          <w:szCs w:val="26"/>
        </w:rPr>
        <w:t xml:space="preserve">Лабораторные испытания проб воды на </w:t>
      </w:r>
      <w:r>
        <w:rPr>
          <w:color w:val="000000"/>
          <w:sz w:val="26"/>
          <w:szCs w:val="26"/>
        </w:rPr>
        <w:t xml:space="preserve">соответствие СанПиН</w:t>
      </w:r>
      <w:r>
        <w:rPr>
          <w:color w:val="000000"/>
          <w:sz w:val="26"/>
          <w:szCs w:val="26"/>
        </w:rPr>
        <w:t xml:space="preserve"> 2.1.4.1074-01 ГН 2.1.5.1315-03</w:t>
      </w:r>
      <w:r>
        <w:rPr>
          <w:color w:val="000000"/>
          <w:sz w:val="26"/>
          <w:szCs w:val="26"/>
        </w:rPr>
        <w:t xml:space="preserve"> проводит </w:t>
      </w:r>
      <w:r>
        <w:rPr>
          <w:color w:val="000000"/>
          <w:sz w:val="26"/>
          <w:szCs w:val="26"/>
        </w:rPr>
        <w:t xml:space="preserve">ФБУЗ «Центр гигиены и эпидемиологии в Кировской области» Аккредитованный Испытательный лабораторный центр.</w:t>
      </w:r>
      <w:r>
        <w:rPr>
          <w:color w:val="000000"/>
          <w:sz w:val="26"/>
          <w:szCs w:val="26"/>
        </w:rPr>
      </w:r>
      <w:r/>
    </w:p>
    <w:p>
      <w:pPr>
        <w:pStyle w:val="663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Таблица 3. Санитарно – гигиенические исследования арт.скважины №3650 с. Шалегово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34"/>
        <w:gridCol w:w="2693"/>
        <w:gridCol w:w="1276"/>
        <w:gridCol w:w="1559"/>
        <w:gridCol w:w="1984"/>
        <w:gridCol w:w="2376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Определяемые показатели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Еденицы измерения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Результат исследования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Величина допустимого уровня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НД на методы исследования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Кремний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мг/л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6,1±1,2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10</w:t>
            </w:r>
            <w:r>
              <w:rPr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ПНДФ 14.1:2:4.215-06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Мутность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мг/л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менее 0,58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ГОСТ 3351-74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Цветность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град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менее 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ГОСТ Р 52762-07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Привкус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баллы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ГОСТ 3351-74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Запах при 20 °С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баллы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ГОСТ 3351-74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Запах при 60 °С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баллы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ГОСТ 3351-74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Жесткость общая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мг*экв/л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7,75±1,16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Не более 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ГОСТ Р 52407-05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Сульфаты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мг/л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14±3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ГОСТ Р 52964-08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Железо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мг/л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менее 0,1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0,3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ГОСТ 4011-72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Общая минерализация /Сухой остаток/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мг/л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446±40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ПНДФ 14.1:2:4.261-10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Хлориды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мг/л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39,8±1,4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350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ГОСТ 4245-72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Гидрокарбонаты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мг/л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336±40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нормируется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ГОСТ Р 52963-08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Кальций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мг/л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85,6±9,4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нормируется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ПНДФ 14.1.2:95-97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Нитраты по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NO</w:t>
            </w:r>
            <w:r>
              <w:rPr>
                <w:b/>
                <w:color w:val="000000"/>
                <w:sz w:val="22"/>
                <w:szCs w:val="22"/>
                <w:vertAlign w:val="subscript"/>
                <w:lang w:val="en-US"/>
              </w:rPr>
              <w:t xml:space="preserve">3</w:t>
            </w:r>
            <w:r>
              <w:rPr>
                <w:b/>
                <w:color w:val="000000"/>
                <w:sz w:val="22"/>
                <w:szCs w:val="22"/>
                <w:vertAlign w:val="superscript"/>
                <w:lang w:val="en-US"/>
              </w:rPr>
              <w:t xml:space="preserve">-</w:t>
            </w:r>
            <w:r>
              <w:rPr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мг/л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74,2±11,1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45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Окисляемость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мгО2/л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0,49±0,1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ПНДФ 14.1:2:4.154-99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Нитриты по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NO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2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мг/л</w:t>
            </w:r>
            <w:r>
              <w:rPr>
                <w:color w:val="000000"/>
                <w:sz w:val="22"/>
                <w:szCs w:val="22"/>
                <w:vertAlign w:val="superscript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менее 0,002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Водородный показатель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еденицы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pH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7,9±0,2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 6 до 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ПНДФ 14.1:2:4.121-97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Аммиак по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NH</w:t>
            </w:r>
            <w:r>
              <w:rPr>
                <w:color w:val="000000"/>
                <w:sz w:val="22"/>
                <w:szCs w:val="22"/>
                <w:vertAlign w:val="subscript"/>
                <w:lang w:val="en-US"/>
              </w:rPr>
              <w:t xml:space="preserve">4</w:t>
            </w:r>
            <w:r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+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мг/л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менее 0,04</w:t>
            </w:r>
            <w:r>
              <w:rPr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ПНДФ 14.1:2:4.262-10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Фториды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мг/л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0,21±0,01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ГОСТ 4386-89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Медь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мг/л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color w:val="000000"/>
                <w:sz w:val="22"/>
                <w:szCs w:val="22"/>
                <w:vertAlign w:val="subscript"/>
              </w:rPr>
            </w:pPr>
            <w:r>
              <w:rPr>
                <w:color w:val="000000"/>
                <w:sz w:val="22"/>
                <w:szCs w:val="22"/>
              </w:rPr>
              <w:t xml:space="preserve">менее0,001</w:t>
            </w:r>
            <w:r>
              <w:rPr>
                <w:b/>
                <w:color w:val="000000"/>
                <w:sz w:val="22"/>
                <w:szCs w:val="22"/>
                <w:vertAlign w:val="subscript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1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ФР.1.31.2012.12801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Марганец</w:t>
            </w:r>
            <w:r>
              <w:rPr>
                <w:b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мг/л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менее 0,001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более 0,1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ГОСТ Р 51309-99</w:t>
            </w:r>
            <w:r>
              <w:rPr>
                <w:color w:val="000000"/>
              </w:rPr>
            </w:r>
            <w:r/>
          </w:p>
        </w:tc>
      </w:tr>
    </w:tbl>
    <w:p>
      <w:pPr>
        <w:pStyle w:val="663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Вода по исследованным показателям</w:t>
      </w:r>
      <w:r>
        <w:rPr>
          <w:color w:val="000000"/>
          <w:sz w:val="26"/>
          <w:szCs w:val="26"/>
        </w:rPr>
        <w:t xml:space="preserve"> не</w:t>
      </w:r>
      <w:r>
        <w:rPr>
          <w:color w:val="000000"/>
          <w:sz w:val="26"/>
          <w:szCs w:val="26"/>
        </w:rPr>
        <w:t xml:space="preserve"> соответствует требованиям СанПиН 2.1.4.1074-01 ГН 2.1.5.1315-03.</w:t>
      </w:r>
      <w:r>
        <w:rPr>
          <w:color w:val="000000"/>
          <w:sz w:val="26"/>
          <w:szCs w:val="26"/>
        </w:rPr>
        <w:t xml:space="preserve">В пробе воды содержание нитратов выше в 1,65 раза, жесткость общая в 1,11 раза выше допустимого значения.</w:t>
      </w:r>
      <w:r>
        <w:rPr>
          <w:color w:val="000000"/>
          <w:sz w:val="26"/>
          <w:szCs w:val="26"/>
        </w:rPr>
      </w:r>
      <w:r/>
    </w:p>
    <w:p>
      <w:pPr>
        <w:pStyle w:val="663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3"/>
        <w:ind w:firstLine="567"/>
        <w:spacing w:after="120"/>
        <w:rPr>
          <w:i/>
          <w:u w:val="single"/>
        </w:rPr>
      </w:pPr>
      <w:r/>
      <w:bookmarkStart w:id="32" w:name="_Toc360699132"/>
      <w:r/>
      <w:bookmarkStart w:id="33" w:name="_Toc360699518"/>
      <w:r/>
      <w:bookmarkStart w:id="34" w:name="_Toc360699904"/>
      <w:r/>
      <w:bookmarkStart w:id="35" w:name="_Toc368573810"/>
      <w:r/>
      <w:bookmarkStart w:id="36" w:name="_Toc370150078"/>
      <w:r>
        <w:rPr>
          <w:i/>
          <w:u w:val="single"/>
        </w:rPr>
        <w:t xml:space="preserve">Описание состояния и функционирования существующих насосных централизованных станций, в том числе оценку энергоэффективности подачи воды</w:t>
      </w:r>
      <w:bookmarkEnd w:id="32"/>
      <w:r/>
      <w:bookmarkEnd w:id="33"/>
      <w:r/>
      <w:bookmarkEnd w:id="34"/>
      <w:r/>
      <w:bookmarkEnd w:id="35"/>
      <w:r/>
      <w:bookmarkEnd w:id="36"/>
      <w:r>
        <w:rPr>
          <w:i/>
          <w:u w:val="single"/>
        </w:rPr>
      </w:r>
      <w:r/>
    </w:p>
    <w:p>
      <w:pPr>
        <w:pStyle w:val="663"/>
        <w:ind w:firstLine="567"/>
        <w:jc w:val="both"/>
      </w:pPr>
      <w:r/>
      <w:bookmarkStart w:id="37" w:name="_Toc360699133"/>
      <w:r/>
      <w:bookmarkStart w:id="38" w:name="_Toc360699519"/>
      <w:r/>
      <w:bookmarkStart w:id="39" w:name="_Toc360699905"/>
      <w:r/>
      <w:bookmarkStart w:id="40" w:name="_Toc368573811"/>
      <w:r/>
      <w:bookmarkStart w:id="41" w:name="_Toc370150079"/>
      <w:r>
        <w:t xml:space="preserve">Насосная станция водопровода обеспечивает бесперебойное снабжение водой потребителей, в соответствии с установленными режимами работы.</w:t>
      </w:r>
      <w:r/>
    </w:p>
    <w:p>
      <w:pPr>
        <w:pStyle w:val="663"/>
        <w:ind w:firstLine="567"/>
        <w:jc w:val="both"/>
      </w:pPr>
      <w:r>
        <w:t xml:space="preserve">На скважинах стоят </w:t>
      </w:r>
      <w:r>
        <w:rPr>
          <w:color w:val="000000"/>
          <w:sz w:val="26"/>
          <w:szCs w:val="26"/>
          <w:shd w:val="clear" w:fill="FFFFFF" w:color="auto"/>
        </w:rPr>
        <w:t xml:space="preserve">артезиански</w:t>
      </w:r>
      <w:r>
        <w:rPr>
          <w:color w:val="000000"/>
          <w:sz w:val="26"/>
          <w:szCs w:val="26"/>
          <w:shd w:val="clear" w:fill="FFFFFF" w:color="auto"/>
        </w:rPr>
        <w:t xml:space="preserve">е</w:t>
      </w:r>
      <w:r>
        <w:rPr>
          <w:color w:val="000000"/>
          <w:sz w:val="26"/>
          <w:szCs w:val="26"/>
          <w:shd w:val="clear" w:fill="FFFFFF" w:color="auto"/>
        </w:rPr>
        <w:t xml:space="preserve"> погружн</w:t>
      </w:r>
      <w:r>
        <w:rPr>
          <w:color w:val="000000"/>
          <w:sz w:val="26"/>
          <w:szCs w:val="26"/>
          <w:shd w:val="clear" w:fill="FFFFFF" w:color="auto"/>
        </w:rPr>
        <w:t xml:space="preserve">ые</w:t>
      </w:r>
      <w:r>
        <w:rPr>
          <w:color w:val="000000"/>
          <w:sz w:val="26"/>
          <w:szCs w:val="26"/>
          <w:shd w:val="clear" w:fill="FFFFFF" w:color="auto"/>
        </w:rPr>
        <w:t xml:space="preserve"> глубинны</w:t>
      </w:r>
      <w:r>
        <w:rPr>
          <w:color w:val="000000"/>
          <w:sz w:val="26"/>
          <w:szCs w:val="26"/>
          <w:shd w:val="clear" w:fill="FFFFFF" w:color="auto"/>
        </w:rPr>
        <w:t xml:space="preserve">е</w:t>
      </w:r>
      <w:r>
        <w:rPr>
          <w:color w:val="000000"/>
          <w:sz w:val="26"/>
          <w:szCs w:val="26"/>
          <w:shd w:val="clear" w:fill="FFFFFF" w:color="auto"/>
        </w:rPr>
        <w:t xml:space="preserve"> скважинные центробежные насос</w:t>
      </w:r>
      <w:r>
        <w:rPr>
          <w:color w:val="000000"/>
          <w:sz w:val="26"/>
          <w:szCs w:val="26"/>
          <w:shd w:val="clear" w:fill="FFFFFF" w:color="auto"/>
        </w:rPr>
        <w:t xml:space="preserve">ы</w:t>
      </w:r>
      <w:r>
        <w:t xml:space="preserve">, вода закачивается в водонапорную башню и затем самотеком поступает к потребителям.</w:t>
      </w:r>
      <w:r/>
    </w:p>
    <w:p>
      <w:pPr>
        <w:pStyle w:val="663"/>
        <w:ind w:firstLine="567"/>
      </w:pPr>
      <w:r/>
      <w:r/>
    </w:p>
    <w:p>
      <w:pPr>
        <w:pStyle w:val="663"/>
        <w:jc w:val="both"/>
      </w:pPr>
      <w:r>
        <w:t xml:space="preserve">Таблица 4. – Насосное оборудование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127"/>
        <w:gridCol w:w="1070"/>
        <w:gridCol w:w="1400"/>
        <w:gridCol w:w="1405"/>
        <w:gridCol w:w="977"/>
        <w:gridCol w:w="1641"/>
        <w:gridCol w:w="1694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Марка насоса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Кол-во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Напор, 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Подача, м</w:t>
            </w:r>
            <w:r>
              <w:rPr>
                <w:vertAlign w:val="superscript"/>
              </w:rPr>
              <w:t xml:space="preserve">3</w:t>
            </w:r>
            <w:r>
              <w:t xml:space="preserve">/ч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rPr>
                <w:lang w:val="en-US"/>
              </w:rPr>
              <w:t xml:space="preserve">N</w:t>
            </w:r>
            <w:r>
              <w:t xml:space="preserve">, кВт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Частота вращения, об/мин.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Количество часов работы в сутки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ЭЦВ- </w:t>
            </w:r>
            <w:r>
              <w:t xml:space="preserve">5</w:t>
            </w:r>
            <w:r>
              <w:t xml:space="preserve">-</w:t>
            </w:r>
            <w:r>
              <w:t xml:space="preserve">6,5-80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0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5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6,5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7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24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ЭЦВ- 5</w:t>
            </w:r>
            <w:r>
              <w:t xml:space="preserve">-</w:t>
            </w:r>
            <w:r>
              <w:t xml:space="preserve">6,5-80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0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5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6,5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7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24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ЭЦВ-5-6,5-80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0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5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6,5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7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24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ЭЦВ-5,-6,5-120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70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0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5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6,5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7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1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3000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4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24</w:t>
            </w:r>
            <w:r/>
          </w:p>
        </w:tc>
      </w:tr>
    </w:tbl>
    <w:p>
      <w:pPr>
        <w:pStyle w:val="663"/>
        <w:ind w:firstLine="567"/>
      </w:pPr>
      <w:r/>
      <w:r/>
    </w:p>
    <w:p>
      <w:pPr>
        <w:pStyle w:val="663"/>
        <w:ind w:firstLine="567"/>
      </w:pPr>
      <w:r/>
      <w:r/>
    </w:p>
    <w:p>
      <w:pPr>
        <w:pStyle w:val="663"/>
        <w:ind w:firstLine="567"/>
        <w:spacing w:after="120"/>
        <w:rPr>
          <w:bCs/>
          <w:i/>
          <w:sz w:val="26"/>
          <w:szCs w:val="26"/>
          <w:u w:val="single"/>
        </w:rPr>
      </w:pPr>
      <w:r>
        <w:rPr>
          <w:bCs/>
          <w:i/>
          <w:sz w:val="26"/>
          <w:szCs w:val="26"/>
          <w:u w:val="single"/>
        </w:rPr>
        <w:t xml:space="preserve"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</w:t>
      </w:r>
      <w:bookmarkEnd w:id="37"/>
      <w:r/>
      <w:bookmarkEnd w:id="38"/>
      <w:r/>
      <w:bookmarkEnd w:id="39"/>
      <w:r/>
      <w:bookmarkEnd w:id="40"/>
      <w:r/>
      <w:bookmarkEnd w:id="41"/>
      <w:r>
        <w:rPr>
          <w:bCs/>
          <w:i/>
          <w:sz w:val="26"/>
          <w:szCs w:val="26"/>
          <w:u w:val="single"/>
        </w:rPr>
        <w:t xml:space="preserve"> по этим сетям.</w:t>
      </w:r>
      <w:r/>
    </w:p>
    <w:p>
      <w:pPr>
        <w:pStyle w:val="663"/>
        <w:ind w:firstLine="567"/>
        <w:jc w:val="both"/>
      </w:pPr>
      <w:r>
        <w:t xml:space="preserve">Снабжение абонентов холодной питьевой водой надлежащего качества осуществляется через централизованную систему сетей водопровода.</w:t>
      </w:r>
      <w:r/>
    </w:p>
    <w:p>
      <w:pPr>
        <w:pStyle w:val="663"/>
        <w:ind w:left="-709"/>
        <w:jc w:val="both"/>
      </w:pPr>
      <w:r>
        <w:t xml:space="preserve">      Таблица 5.</w:t>
      </w:r>
      <w:r/>
    </w:p>
    <w:tbl>
      <w:tblPr>
        <w:tblW w:w="10774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560"/>
        <w:gridCol w:w="1418"/>
        <w:gridCol w:w="1275"/>
        <w:gridCol w:w="1134"/>
        <w:gridCol w:w="1276"/>
        <w:gridCol w:w="1276"/>
        <w:gridCol w:w="1984"/>
        <w:gridCol w:w="851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расположения объекта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водоснабжения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сетей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Диаметр сетей, мм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Глубина заложения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ввода в эксплуатацию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износа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63"/>
              <w:ind w:left="24"/>
              <w:jc w:val="center"/>
              <w:spacing w:after="24" w:before="100" w:beforeAutospacing="1"/>
              <w:shd w:val="clear" w:fill="FFFFFF" w:color="auto"/>
            </w:pPr>
            <w:r>
              <w:rPr>
                <w:color w:val="000000"/>
              </w:rPr>
              <w:t xml:space="preserve">с. Шалегово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Скважина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1,8-2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663"/>
              <w:ind w:left="24"/>
              <w:jc w:val="center"/>
              <w:spacing w:after="24" w:before="100" w:beforeAutospacing="1"/>
              <w:shd w:val="clear" w:fill="FFFFFF" w:color="auto"/>
            </w:pPr>
            <w:r>
              <w:rPr>
                <w:color w:val="000000"/>
              </w:rPr>
              <w:t xml:space="preserve">п. Зеленый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Скважина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сталь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1,8-2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1955-1973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</w:t>
            </w:r>
            <w:r/>
          </w:p>
        </w:tc>
      </w:tr>
    </w:tbl>
    <w:p>
      <w:pPr>
        <w:pStyle w:val="663"/>
        <w:ind w:firstLine="567"/>
        <w:jc w:val="both"/>
      </w:pPr>
      <w:r/>
      <w:r/>
    </w:p>
    <w:p>
      <w:pPr>
        <w:pStyle w:val="663"/>
        <w:ind w:firstLine="567"/>
        <w:jc w:val="both"/>
        <w:rPr>
          <w:color w:val="000000"/>
        </w:rPr>
      </w:pPr>
      <w:r>
        <w:rPr>
          <w:color w:val="000000"/>
        </w:rPr>
        <w:t xml:space="preserve">Из-за значительной изношенности, аварий и технических нарушений на водопроводных сетях качество питьевой воды в разводящих сетях ухудшается как по санитарно-химическим, так и по микробиологическим показателям.</w:t>
      </w:r>
      <w:r/>
    </w:p>
    <w:p>
      <w:pPr>
        <w:pStyle w:val="663"/>
        <w:ind w:firstLine="567"/>
        <w:jc w:val="both"/>
      </w:pPr>
      <w:r>
        <w:t xml:space="preserve">Своевременная замена запорно</w:t>
      </w:r>
      <w:r>
        <w:t xml:space="preserve">-регулирующей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аварийно-восстановительных работ.</w:t>
      </w:r>
      <w:r/>
    </w:p>
    <w:p>
      <w:pPr>
        <w:pStyle w:val="663"/>
        <w:ind w:firstLine="567"/>
        <w:jc w:val="both"/>
      </w:pPr>
      <w:r>
        <w:t xml:space="preserve">Функционирование и эксплуатация вод</w:t>
      </w:r>
      <w:r>
        <w:t xml:space="preserve">опроводных сетей систем централизованного водоснабжения осуществляется на основании «Правил технической эксплуатации систем и сооружений коммунального водоснабжения и канализации», утвержденных приказом Госстроя РФ №168 от 30.12.1999г. Для обеспечения каче</w:t>
      </w:r>
      <w:r>
        <w:t xml:space="preserve">ства воды в процессе ее транспортировки должен производиться постоянный мониторинг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/>
    </w:p>
    <w:p>
      <w:pPr>
        <w:pStyle w:val="663"/>
      </w:pPr>
      <w:r/>
      <w:r/>
    </w:p>
    <w:p>
      <w:pPr>
        <w:pStyle w:val="663"/>
        <w:ind w:firstLine="567"/>
        <w:jc w:val="both"/>
        <w:spacing w:after="120"/>
        <w:rPr>
          <w:bCs/>
          <w:i/>
          <w:sz w:val="26"/>
          <w:szCs w:val="26"/>
          <w:u w:val="single"/>
        </w:rPr>
      </w:pPr>
      <w:r/>
      <w:bookmarkStart w:id="42" w:name="_Toc360699219"/>
      <w:r/>
      <w:bookmarkStart w:id="43" w:name="_Toc360699605"/>
      <w:r/>
      <w:bookmarkStart w:id="44" w:name="_Toc360699991"/>
      <w:r/>
      <w:bookmarkStart w:id="45" w:name="_Toc368573839"/>
      <w:r/>
      <w:bookmarkStart w:id="46" w:name="_Toc370150107"/>
      <w:r>
        <w:rPr>
          <w:bCs/>
          <w:i/>
          <w:sz w:val="26"/>
          <w:szCs w:val="26"/>
          <w:u w:val="single"/>
        </w:rPr>
        <w:t xml:space="preserve">Описание существующих технических и технологических проблем, возникающих при водоснабжении </w:t>
      </w:r>
      <w:bookmarkEnd w:id="42"/>
      <w:r/>
      <w:bookmarkEnd w:id="43"/>
      <w:r/>
      <w:bookmarkEnd w:id="44"/>
      <w:r>
        <w:rPr>
          <w:bCs/>
          <w:i/>
          <w:sz w:val="26"/>
          <w:szCs w:val="26"/>
          <w:u w:val="single"/>
        </w:rPr>
        <w:t xml:space="preserve">поселений</w:t>
      </w:r>
      <w:bookmarkEnd w:id="45"/>
      <w:r/>
      <w:bookmarkEnd w:id="46"/>
      <w:r>
        <w:rPr>
          <w:bCs/>
          <w:i/>
          <w:sz w:val="26"/>
          <w:szCs w:val="26"/>
          <w:u w:val="single"/>
        </w:rPr>
        <w:t xml:space="preserve">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воды.</w:t>
      </w:r>
      <w:r/>
    </w:p>
    <w:p>
      <w:pPr>
        <w:pStyle w:val="663"/>
        <w:ind w:firstLine="567"/>
        <w:jc w:val="both"/>
        <w:rPr>
          <w:sz w:val="26"/>
          <w:szCs w:val="26"/>
        </w:rPr>
      </w:pPr>
      <w:r>
        <w:rPr>
          <w:rStyle w:val="757"/>
          <w:b w:val="false"/>
          <w:bCs/>
          <w:sz w:val="26"/>
          <w:szCs w:val="26"/>
        </w:rPr>
        <w:t xml:space="preserve">На территории населенных пунктов </w:t>
      </w:r>
      <w:r>
        <w:rPr>
          <w:rStyle w:val="757"/>
          <w:b w:val="false"/>
          <w:bCs/>
          <w:sz w:val="26"/>
          <w:szCs w:val="26"/>
        </w:rPr>
        <w:t xml:space="preserve">Шалеговского</w:t>
      </w:r>
      <w:r>
        <w:rPr>
          <w:rStyle w:val="757"/>
          <w:b w:val="false"/>
          <w:bCs/>
          <w:sz w:val="26"/>
          <w:szCs w:val="26"/>
        </w:rPr>
        <w:t xml:space="preserve"> сельского поселения протяженность водопроводных сетей составляет </w:t>
      </w:r>
      <w:r>
        <w:rPr>
          <w:rStyle w:val="757"/>
          <w:b w:val="false"/>
          <w:bCs/>
          <w:sz w:val="26"/>
          <w:szCs w:val="26"/>
        </w:rPr>
        <w:t xml:space="preserve">13000</w:t>
      </w:r>
      <w:r>
        <w:rPr>
          <w:rStyle w:val="757"/>
          <w:b w:val="false"/>
          <w:bCs/>
          <w:sz w:val="26"/>
          <w:szCs w:val="26"/>
        </w:rPr>
        <w:t xml:space="preserve"> метра.</w:t>
      </w:r>
      <w:r>
        <w:rPr>
          <w:rStyle w:val="757"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Т</w:t>
      </w:r>
      <w:r>
        <w:rPr>
          <w:sz w:val="26"/>
          <w:szCs w:val="26"/>
        </w:rPr>
        <w:t xml:space="preserve">ехническое состояние системы </w:t>
      </w:r>
      <w:r>
        <w:rPr>
          <w:sz w:val="26"/>
          <w:szCs w:val="26"/>
        </w:rPr>
        <w:t xml:space="preserve">водоснабжения характеризуется </w:t>
      </w:r>
      <w:r>
        <w:rPr>
          <w:sz w:val="26"/>
          <w:szCs w:val="26"/>
        </w:rPr>
        <w:t xml:space="preserve">50</w:t>
      </w:r>
      <w:r>
        <w:rPr>
          <w:sz w:val="26"/>
          <w:szCs w:val="26"/>
        </w:rPr>
        <w:t xml:space="preserve"> % степенью износа артезианских скважин, </w:t>
      </w:r>
      <w:r>
        <w:rPr>
          <w:sz w:val="26"/>
          <w:szCs w:val="26"/>
        </w:rPr>
        <w:t xml:space="preserve">85 % </w:t>
      </w:r>
      <w:r>
        <w:rPr>
          <w:sz w:val="26"/>
          <w:szCs w:val="26"/>
        </w:rPr>
        <w:t xml:space="preserve">водопроводных сетей и </w:t>
      </w:r>
      <w:r>
        <w:rPr>
          <w:sz w:val="26"/>
          <w:szCs w:val="26"/>
        </w:rPr>
        <w:t xml:space="preserve">технологического оборудования. </w:t>
      </w:r>
      <w:r>
        <w:rPr>
          <w:sz w:val="26"/>
          <w:szCs w:val="26"/>
        </w:rPr>
        <w:t xml:space="preserve">В целом ряде случаев высокая степень износа артезианских скважин, водопровода и оборудования приводит к ситуациям, сопряженным с риском воз</w:t>
      </w:r>
      <w:r>
        <w:rPr>
          <w:sz w:val="26"/>
          <w:szCs w:val="26"/>
        </w:rPr>
        <w:t xml:space="preserve">никновения техногенных аварий. </w:t>
      </w:r>
      <w:r>
        <w:rPr>
          <w:sz w:val="26"/>
          <w:szCs w:val="26"/>
        </w:rPr>
        <w:t xml:space="preserve">Аварийность на водопроводны</w:t>
      </w:r>
      <w:r>
        <w:rPr>
          <w:sz w:val="26"/>
          <w:szCs w:val="26"/>
        </w:rPr>
        <w:t xml:space="preserve">х сетях превышает 2 аварии на 1 км сетей в год. Ликвидация последствий аварийных повреждений в условиях поселковой прокладки вызывает в ряде случаев затраты, превосходящие стоимость прокладки новых трубопроводов, а также к ухудшению качества питьевой воды.</w:t>
      </w:r>
      <w:r>
        <w:rPr>
          <w:sz w:val="26"/>
          <w:szCs w:val="26"/>
        </w:rPr>
      </w:r>
      <w:r/>
    </w:p>
    <w:p>
      <w:pPr>
        <w:pStyle w:val="663"/>
        <w:ind w:firstLine="567"/>
        <w:jc w:val="both"/>
        <w:rPr>
          <w:sz w:val="26"/>
          <w:szCs w:val="26"/>
        </w:rPr>
      </w:pPr>
      <w:r>
        <w:rPr>
          <w:rStyle w:val="757"/>
          <w:bCs/>
          <w:sz w:val="26"/>
          <w:szCs w:val="26"/>
        </w:rPr>
        <w:t xml:space="preserve">Основные проблемы функционирования системы водоснабжения:</w:t>
      </w:r>
      <w:r>
        <w:rPr>
          <w:sz w:val="26"/>
          <w:szCs w:val="26"/>
        </w:rPr>
      </w:r>
      <w:r/>
    </w:p>
    <w:p>
      <w:pPr>
        <w:pStyle w:val="684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высокая степень износа артезианских скважин, водопроводов и оборудования функциональных элементов системы;</w:t>
      </w:r>
      <w:r/>
    </w:p>
    <w:p>
      <w:pPr>
        <w:pStyle w:val="684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низкая степень автоматизации производственных процессов;</w:t>
      </w:r>
      <w:r/>
    </w:p>
    <w:p>
      <w:pPr>
        <w:pStyle w:val="684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низкая энергоэффективность оборудования;</w:t>
      </w:r>
      <w:r/>
    </w:p>
    <w:p>
      <w:pPr>
        <w:pStyle w:val="684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низкая надежность источника энергоснабжения;</w:t>
      </w:r>
      <w:r/>
    </w:p>
    <w:p>
      <w:pPr>
        <w:pStyle w:val="684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высокие показатели аварийности на сетях;</w:t>
      </w:r>
      <w:r/>
    </w:p>
    <w:p>
      <w:pPr>
        <w:pStyle w:val="684"/>
        <w:numPr>
          <w:ilvl w:val="0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высокие потери воды при транспортировке;</w:t>
      </w:r>
      <w:r/>
    </w:p>
    <w:p>
      <w:pPr>
        <w:pStyle w:val="663"/>
        <w:jc w:val="both"/>
      </w:pPr>
      <w:r/>
      <w:r/>
    </w:p>
    <w:p>
      <w:pPr>
        <w:pStyle w:val="663"/>
        <w:jc w:val="both"/>
      </w:pPr>
      <w:r/>
      <w:r/>
    </w:p>
    <w:p>
      <w:pPr>
        <w:pStyle w:val="663"/>
        <w:ind w:firstLine="567"/>
        <w:jc w:val="both"/>
        <w:spacing w:after="120"/>
        <w:rPr>
          <w:i/>
          <w:u w:val="single"/>
        </w:rPr>
      </w:pPr>
      <w:r>
        <w:rPr>
          <w:i/>
          <w:u w:val="single"/>
        </w:rPr>
        <w:t xml:space="preserve"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  <w:r/>
    </w:p>
    <w:p>
      <w:pPr>
        <w:pStyle w:val="758"/>
        <w:spacing w:lineRule="auto" w:line="27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Централизованное горячее водоснабжение в </w:t>
      </w:r>
      <w:r>
        <w:rPr>
          <w:color w:val="000000"/>
          <w:sz w:val="26"/>
          <w:szCs w:val="26"/>
        </w:rPr>
        <w:t xml:space="preserve">Шалеговском</w:t>
      </w:r>
      <w:r>
        <w:rPr>
          <w:color w:val="000000"/>
          <w:sz w:val="26"/>
          <w:szCs w:val="26"/>
        </w:rPr>
        <w:t xml:space="preserve"> сельском поселении </w:t>
      </w:r>
      <w:r>
        <w:rPr>
          <w:color w:val="000000"/>
          <w:sz w:val="26"/>
          <w:szCs w:val="26"/>
        </w:rPr>
        <w:t xml:space="preserve">отсутствует, п</w:t>
      </w:r>
      <w:r>
        <w:rPr>
          <w:color w:val="000000"/>
          <w:sz w:val="26"/>
          <w:szCs w:val="26"/>
        </w:rPr>
        <w:t xml:space="preserve">риготовление горячей воды происходит в частном порядке – путем установки электрических водонагревателей или приготовление горячей воды в банях.</w:t>
      </w:r>
      <w:r/>
    </w:p>
    <w:p>
      <w:pPr>
        <w:pStyle w:val="663"/>
        <w:ind w:firstLine="567"/>
        <w:jc w:val="both"/>
      </w:pPr>
      <w:r/>
      <w:r/>
    </w:p>
    <w:p>
      <w:pPr>
        <w:pStyle w:val="663"/>
        <w:ind w:firstLine="567"/>
        <w:jc w:val="both"/>
        <w:spacing w:after="120"/>
        <w:rPr>
          <w:i/>
          <w:u w:val="single"/>
        </w:rPr>
      </w:pPr>
      <w:r>
        <w:rPr>
          <w:i/>
          <w:u w:val="single"/>
        </w:rPr>
        <w:t xml:space="preserve"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грунтов.</w:t>
      </w:r>
      <w:r/>
    </w:p>
    <w:p>
      <w:pPr>
        <w:pStyle w:val="663"/>
        <w:ind w:firstLine="567"/>
        <w:jc w:val="both"/>
      </w:pPr>
      <w:r>
        <w:t xml:space="preserve">Территория Шалеговского сельского поселения не относится к территории распространения вечномерзлых грунтов.</w:t>
      </w:r>
      <w:r/>
    </w:p>
    <w:p>
      <w:pPr>
        <w:pStyle w:val="663"/>
        <w:ind w:firstLine="567"/>
        <w:jc w:val="both"/>
      </w:pPr>
      <w:r>
        <w:t xml:space="preserve">При прокладке водопроводов в подземном исполнении необходимо учитывать возможность изменения мерзло-грунтовых условий и температурного режима грунтов, а также предусмотреть исключение теплового воздействия на грунт.</w:t>
      </w:r>
      <w:r/>
    </w:p>
    <w:p>
      <w:pPr>
        <w:pStyle w:val="663"/>
        <w:ind w:firstLine="567"/>
      </w:pPr>
      <w:r/>
      <w:r/>
    </w:p>
    <w:p>
      <w:pPr>
        <w:pStyle w:val="663"/>
        <w:ind w:firstLine="567"/>
        <w:jc w:val="both"/>
        <w:spacing w:after="120"/>
        <w:rPr>
          <w:i/>
          <w:u w:val="single"/>
        </w:rPr>
      </w:pPr>
      <w:r>
        <w:rPr>
          <w:i/>
          <w:u w:val="single"/>
        </w:rPr>
        <w:t xml:space="preserve">Перечень лиц,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(границ зон, в которых расположены такие объекты)</w:t>
      </w:r>
      <w:r/>
    </w:p>
    <w:p>
      <w:pPr>
        <w:pStyle w:val="663"/>
        <w:ind w:firstLine="567"/>
        <w:jc w:val="both"/>
      </w:pPr>
      <w:r>
        <w:t xml:space="preserve">Организация, несущая эксплуатационную ответственность при осуществлении централизованного водоснабжения в Шалеговском сельском поселении является ООО «Водоканал»</w:t>
      </w:r>
      <w:r/>
    </w:p>
    <w:p>
      <w:pPr>
        <w:pStyle w:val="663"/>
        <w:ind w:left="567"/>
        <w:jc w:val="both"/>
      </w:pPr>
      <w:r/>
      <w:r/>
    </w:p>
    <w:p>
      <w:pPr>
        <w:pStyle w:val="663"/>
        <w:ind w:firstLine="567"/>
        <w:jc w:val="both"/>
      </w:pPr>
      <w:r>
        <w:t xml:space="preserve">Эксплуатация централизованной системы водоснабжения осуществляется на основании «Правил технической эксплуатации систем и сооружений коммунального водоснабжения и канализации», утвержденных приказом Госстроя РФ №168 от 30.12.1999г.</w:t>
      </w:r>
      <w:r/>
    </w:p>
    <w:p>
      <w:pPr>
        <w:pStyle w:val="665"/>
      </w:pPr>
      <w:r/>
      <w:bookmarkStart w:id="47" w:name="_Toc372038557"/>
      <w:r/>
      <w:bookmarkStart w:id="48" w:name="_Toc391553726"/>
      <w:r>
        <w:t xml:space="preserve">Раздел</w:t>
      </w:r>
      <w:r>
        <w:t xml:space="preserve"> 2</w:t>
      </w:r>
      <w:r>
        <w:t xml:space="preserve"> «</w:t>
      </w:r>
      <w:r>
        <w:t xml:space="preserve">Направления развития централизованных систем водоснабжения»</w:t>
      </w:r>
      <w:bookmarkEnd w:id="47"/>
      <w:r/>
      <w:bookmarkEnd w:id="48"/>
      <w:r/>
      <w:r/>
    </w:p>
    <w:p>
      <w:pPr>
        <w:pStyle w:val="663"/>
        <w:ind w:firstLine="567"/>
        <w:jc w:val="both"/>
        <w:spacing w:after="120"/>
        <w:rPr>
          <w:bCs/>
          <w:i/>
          <w:sz w:val="26"/>
          <w:szCs w:val="26"/>
        </w:rPr>
      </w:pPr>
      <w:r/>
      <w:bookmarkStart w:id="49" w:name="_Toc368573841"/>
      <w:r/>
      <w:bookmarkStart w:id="50" w:name="_Toc370150109"/>
      <w:r>
        <w:rPr>
          <w:bCs/>
          <w:i/>
          <w:sz w:val="26"/>
          <w:szCs w:val="26"/>
        </w:rPr>
        <w:t xml:space="preserve">1) Основные направления, принципы, задачи и целевые показатели развития централизованных систем водоснабжения.</w:t>
      </w:r>
      <w:bookmarkEnd w:id="49"/>
      <w:r/>
      <w:bookmarkEnd w:id="50"/>
      <w:r>
        <w:rPr>
          <w:bCs/>
          <w:i/>
          <w:sz w:val="26"/>
          <w:szCs w:val="26"/>
        </w:rPr>
      </w:r>
      <w:r/>
    </w:p>
    <w:p>
      <w:pPr>
        <w:pStyle w:val="663"/>
        <w:ind w:firstLine="567"/>
        <w:jc w:val="both"/>
        <w:spacing w:lineRule="auto" w:line="276"/>
        <w:tabs>
          <w:tab w:val="left" w:pos="180" w:leader="none"/>
          <w:tab w:val="num" w:pos="567" w:leader="none"/>
        </w:tabs>
        <w:rPr>
          <w:sz w:val="26"/>
          <w:szCs w:val="26"/>
        </w:rPr>
      </w:pPr>
      <w:r/>
      <w:bookmarkStart w:id="51" w:name="_Toc360699220"/>
      <w:r/>
      <w:bookmarkStart w:id="52" w:name="_Toc360699606"/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муниципальной</w:t>
      </w:r>
      <w:r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Шалеговского сельского поселения </w:t>
      </w:r>
      <w:r>
        <w:rPr>
          <w:bCs/>
          <w:sz w:val="26"/>
          <w:szCs w:val="26"/>
        </w:rPr>
        <w:t xml:space="preserve">«Реформирование и модернизация коммунальной и жилищной инфраструктуры на 2014-2016 годы».</w:t>
      </w:r>
      <w:r>
        <w:rPr>
          <w:sz w:val="26"/>
          <w:szCs w:val="26"/>
        </w:rPr>
      </w:r>
      <w:r/>
    </w:p>
    <w:p>
      <w:pPr>
        <w:pStyle w:val="663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Цели муниципальной программы:</w:t>
      </w:r>
      <w:r/>
    </w:p>
    <w:p>
      <w:pPr>
        <w:pStyle w:val="684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надежности работы систем</w:t>
      </w:r>
      <w:r>
        <w:rPr>
          <w:sz w:val="26"/>
          <w:szCs w:val="26"/>
        </w:rPr>
        <w:t xml:space="preserve">ы водоснабжения</w:t>
      </w:r>
      <w:r>
        <w:rPr>
          <w:sz w:val="26"/>
          <w:szCs w:val="26"/>
        </w:rPr>
        <w:t xml:space="preserve"> в соответствии с нормативными требованиями;</w:t>
      </w:r>
      <w:r/>
    </w:p>
    <w:p>
      <w:pPr>
        <w:pStyle w:val="684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санитарного благополучия, промышленной и экологической безопасности;</w:t>
      </w:r>
      <w:r/>
    </w:p>
    <w:p>
      <w:pPr>
        <w:pStyle w:val="684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качества очистки питьевой</w:t>
      </w:r>
      <w:r>
        <w:rPr>
          <w:sz w:val="26"/>
          <w:szCs w:val="26"/>
        </w:rPr>
        <w:t xml:space="preserve"> воды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  <w:r/>
    </w:p>
    <w:p>
      <w:pPr>
        <w:pStyle w:val="684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уровня потерь воды;</w:t>
      </w:r>
      <w:r/>
    </w:p>
    <w:p>
      <w:pPr>
        <w:pStyle w:val="684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сокращение эксплуатационных расходов на единицу продукции;</w:t>
      </w:r>
      <w:r/>
    </w:p>
    <w:p>
      <w:pPr>
        <w:pStyle w:val="684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</w:t>
      </w:r>
      <w:r>
        <w:rPr>
          <w:sz w:val="26"/>
          <w:szCs w:val="26"/>
        </w:rPr>
        <w:t xml:space="preserve">одернизация отдельных участков, существующих водопроводных сетей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Шалеговском сельском поселении, с применением труб из полимерных материалов.</w:t>
      </w:r>
      <w:r>
        <w:rPr>
          <w:sz w:val="26"/>
          <w:szCs w:val="26"/>
        </w:rPr>
      </w:r>
      <w:r/>
    </w:p>
    <w:p>
      <w:pPr>
        <w:pStyle w:val="684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Модернизация водопроводных колодцев с заменой запорной арматуры и водоразборных колонок.</w:t>
      </w:r>
      <w:r/>
    </w:p>
    <w:p>
      <w:pPr>
        <w:pStyle w:val="663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Задачи муниципальной программы:</w:t>
      </w:r>
      <w:r/>
    </w:p>
    <w:p>
      <w:pPr>
        <w:pStyle w:val="684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реконструкция существующих объектов водоснабжения;</w:t>
      </w:r>
      <w:r/>
    </w:p>
    <w:p>
      <w:pPr>
        <w:pStyle w:val="684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сокращение эксплуатационных затрат на отпуск питьевой воды;</w:t>
      </w:r>
      <w:r/>
    </w:p>
    <w:p>
      <w:pPr>
        <w:pStyle w:val="684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сокращение потерь по воде на 10 %;</w:t>
      </w:r>
      <w:r/>
    </w:p>
    <w:p>
      <w:pPr>
        <w:pStyle w:val="663"/>
        <w:ind w:firstLine="567"/>
        <w:jc w:val="both"/>
        <w:rPr>
          <w:sz w:val="26"/>
          <w:szCs w:val="26"/>
        </w:rPr>
      </w:pPr>
      <w:r>
        <w:rPr>
          <w:rStyle w:val="757"/>
          <w:bCs/>
          <w:sz w:val="26"/>
          <w:szCs w:val="26"/>
        </w:rPr>
        <w:t xml:space="preserve">Реализация плана мероприяти</w:t>
      </w:r>
      <w:r>
        <w:rPr>
          <w:rStyle w:val="757"/>
          <w:bCs/>
          <w:sz w:val="26"/>
          <w:szCs w:val="26"/>
        </w:rPr>
        <w:t xml:space="preserve">й программы по развитию систем </w:t>
      </w:r>
      <w:r>
        <w:rPr>
          <w:rStyle w:val="757"/>
          <w:bCs/>
          <w:sz w:val="26"/>
          <w:szCs w:val="26"/>
        </w:rPr>
        <w:t xml:space="preserve">водоснабжения позволит:</w:t>
      </w:r>
      <w:r>
        <w:rPr>
          <w:sz w:val="26"/>
          <w:szCs w:val="26"/>
        </w:rPr>
      </w:r>
      <w:r/>
    </w:p>
    <w:p>
      <w:pPr>
        <w:pStyle w:val="684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устойчивую работу систем водоснабжения с учетом возрастающего количества потребляемой воды для вновь застраиваемых и реконструируемых объектов;</w:t>
      </w:r>
      <w:r/>
    </w:p>
    <w:p>
      <w:pPr>
        <w:pStyle w:val="684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снизить аварийность на водопроводных сетях;</w:t>
      </w:r>
      <w:r/>
    </w:p>
    <w:p>
      <w:pPr>
        <w:pStyle w:val="684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уменьшить потери при транспортировке воды до потребителей на 10 %;</w:t>
      </w:r>
      <w:r/>
    </w:p>
    <w:p>
      <w:pPr>
        <w:pStyle w:val="684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надежность и бесперебойность работы объектов водоснабжения;</w:t>
      </w:r>
      <w:r/>
    </w:p>
    <w:p>
      <w:pPr>
        <w:pStyle w:val="684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улучшить качественные показатели услуг водоснабжения;</w:t>
      </w:r>
      <w:r/>
    </w:p>
    <w:p>
      <w:pPr>
        <w:pStyle w:val="684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снизить эксплуатационные расходы на электричество (не менее 5 %), требуемое для перекачки;</w:t>
      </w:r>
      <w:r/>
    </w:p>
    <w:p>
      <w:pPr>
        <w:pStyle w:val="684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исключить возможность срыва водоснабжения в населенных пунктах поселения из-за поломки оборудования;</w:t>
      </w:r>
      <w:r/>
    </w:p>
    <w:p>
      <w:pPr>
        <w:pStyle w:val="684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осуществить выполнение природоохранных и энергосберегающих мероприятий;</w:t>
      </w:r>
      <w:r>
        <w:rPr>
          <w:sz w:val="26"/>
          <w:szCs w:val="26"/>
        </w:rPr>
      </w:r>
      <w:r/>
    </w:p>
    <w:p>
      <w:pPr>
        <w:pStyle w:val="66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jc w:val="both"/>
        <w:spacing w:after="120"/>
      </w:pPr>
      <w:r>
        <w:rPr>
          <w:i/>
        </w:rPr>
        <w:t xml:space="preserve">2) Различные сценарии развития централизованных систем водоснабжения в зависимости от различных сценариев развития поселений</w:t>
      </w:r>
      <w:r>
        <w:t xml:space="preserve">.</w:t>
      </w:r>
      <w:r/>
    </w:p>
    <w:p>
      <w:pPr>
        <w:pStyle w:val="663"/>
        <w:ind w:firstLine="567"/>
        <w:jc w:val="both"/>
        <w:spacing w:lineRule="auto" w:line="276"/>
        <w:rPr>
          <w:color w:val="000000"/>
        </w:rPr>
      </w:pPr>
      <w:r>
        <w:rPr>
          <w:color w:val="000000"/>
        </w:rPr>
        <w:t xml:space="preserve">На территории поселения сохраняется существующая и, в связи с освоением новых территорий, будет развиваться планируемая централизованная система водоснабжения. Подключение планируемых площадок нового строительства, располагаемых на территории или вблизи </w:t>
      </w:r>
      <w:r>
        <w:rPr>
          <w:color w:val="000000"/>
        </w:rPr>
        <w:t xml:space="preserve">действующих систем водоснабжения, производится по техническим условиям эксплуатирующей водопроводные сети организации. Для снижения потерь воды, связанных с ее нерациональным использованием, у потребителей повсеместно устанавливаются счетчики расхода воды.</w:t>
      </w:r>
      <w:r>
        <w:rPr>
          <w:color w:val="000000"/>
        </w:rPr>
      </w:r>
      <w:r/>
    </w:p>
    <w:p>
      <w:pPr>
        <w:pStyle w:val="665"/>
      </w:pPr>
      <w:r/>
      <w:bookmarkStart w:id="53" w:name="_Toc372038558"/>
      <w:r/>
      <w:bookmarkStart w:id="54" w:name="_Toc391553727"/>
      <w:r>
        <w:t xml:space="preserve">Раздел</w:t>
      </w:r>
      <w:r>
        <w:t xml:space="preserve"> 3</w:t>
      </w:r>
      <w:r>
        <w:t xml:space="preserve"> «</w:t>
      </w:r>
      <w:r>
        <w:t xml:space="preserve">Баланс водоснабжения и потребления горячей, питьевой, технической воды»</w:t>
      </w:r>
      <w:bookmarkEnd w:id="51"/>
      <w:r/>
      <w:bookmarkEnd w:id="52"/>
      <w:r/>
      <w:bookmarkEnd w:id="53"/>
      <w:r/>
      <w:bookmarkEnd w:id="54"/>
      <w:r/>
      <w:r/>
    </w:p>
    <w:p>
      <w:pPr>
        <w:pStyle w:val="663"/>
        <w:ind w:firstLine="567"/>
        <w:jc w:val="both"/>
        <w:rPr>
          <w:bCs/>
          <w:sz w:val="26"/>
          <w:szCs w:val="26"/>
        </w:rPr>
      </w:pPr>
      <w:r/>
      <w:bookmarkStart w:id="55" w:name="_Toc360699221"/>
      <w:r/>
      <w:bookmarkStart w:id="56" w:name="_Toc360699607"/>
      <w:r/>
      <w:bookmarkStart w:id="57" w:name="_Toc360699993"/>
      <w:r/>
      <w:bookmarkStart w:id="58" w:name="_Toc368573843"/>
      <w:r/>
      <w:bookmarkStart w:id="59" w:name="_Toc370150111"/>
      <w:r>
        <w:rPr>
          <w:bCs/>
          <w:i/>
          <w:sz w:val="26"/>
          <w:szCs w:val="26"/>
        </w:rPr>
        <w:t xml:space="preserve">1) О</w:t>
      </w:r>
      <w:r>
        <w:rPr>
          <w:bCs/>
          <w:i/>
          <w:sz w:val="26"/>
          <w:szCs w:val="26"/>
        </w:rPr>
        <w:t xml:space="preserve">бщий водный баланс подачи и реализации воды, включая</w:t>
      </w:r>
      <w:r>
        <w:rPr>
          <w:bCs/>
          <w:i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 xml:space="preserve">анализ</w:t>
      </w:r>
      <w:r>
        <w:rPr>
          <w:bCs/>
          <w:i/>
          <w:sz w:val="26"/>
          <w:szCs w:val="26"/>
        </w:rPr>
        <w:t xml:space="preserve"> и</w:t>
      </w:r>
      <w:r>
        <w:rPr>
          <w:bCs/>
          <w:i/>
          <w:sz w:val="26"/>
          <w:szCs w:val="26"/>
        </w:rPr>
        <w:t xml:space="preserve"> оценку структурных составляющих потерь </w:t>
      </w:r>
      <w:r>
        <w:rPr>
          <w:bCs/>
          <w:i/>
          <w:sz w:val="26"/>
          <w:szCs w:val="26"/>
        </w:rPr>
        <w:t xml:space="preserve">горячей, питьевой, технической </w:t>
      </w:r>
      <w:r>
        <w:rPr>
          <w:bCs/>
          <w:i/>
          <w:sz w:val="26"/>
          <w:szCs w:val="26"/>
        </w:rPr>
        <w:t xml:space="preserve">воды при ее производстве и транспортировке</w:t>
      </w:r>
      <w:bookmarkEnd w:id="55"/>
      <w:r/>
      <w:bookmarkEnd w:id="56"/>
      <w:r/>
      <w:bookmarkEnd w:id="57"/>
      <w:r/>
      <w:bookmarkEnd w:id="58"/>
      <w:r/>
      <w:bookmarkEnd w:id="59"/>
      <w:r>
        <w:rPr>
          <w:bCs/>
          <w:sz w:val="26"/>
          <w:szCs w:val="26"/>
        </w:rPr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 xml:space="preserve">6</w:t>
      </w:r>
      <w:r>
        <w:rPr>
          <w:sz w:val="26"/>
          <w:szCs w:val="26"/>
        </w:rPr>
        <w:t xml:space="preserve">. Производственные показатели по водоснабжению </w:t>
      </w:r>
      <w:r>
        <w:rPr>
          <w:sz w:val="26"/>
          <w:szCs w:val="26"/>
        </w:rPr>
        <w:t xml:space="preserve">с. Шалегово</w:t>
      </w:r>
      <w:r>
        <w:rPr>
          <w:sz w:val="26"/>
          <w:szCs w:val="26"/>
        </w:rPr>
      </w:r>
      <w:r/>
    </w:p>
    <w:tbl>
      <w:tblPr>
        <w:tblW w:w="10348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25"/>
        <w:gridCol w:w="3628"/>
        <w:gridCol w:w="1418"/>
        <w:gridCol w:w="1559"/>
        <w:gridCol w:w="1559"/>
        <w:gridCol w:w="1559"/>
      </w:tblGrid>
      <w:tr>
        <w:trPr>
          <w:cantSplit/>
          <w:trHeight w:val="413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4" w:space="0"/>
            </w:tcBorders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п.п.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4" w:space="0"/>
            </w:tcBorders>
            <w:tcW w:w="3628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показателей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Ед. изм.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Шалегово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cantSplit/>
          <w:trHeight w:val="412"/>
        </w:trPr>
        <w:tc>
          <w:tcPr>
            <w:tcBorders>
              <w:left w:val="single" w:color="000000" w:sz="8" w:space="0"/>
              <w:right w:val="single" w:color="000000" w:sz="4" w:space="0"/>
              <w:bottom w:val="single" w:color="000000" w:sz="8" w:space="0"/>
            </w:tcBorders>
            <w:tcW w:w="625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  <w:bottom w:val="single" w:color="000000" w:sz="8" w:space="0"/>
            </w:tcBorders>
            <w:tcW w:w="3628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  <w:bottom w:val="single" w:color="000000" w:sz="8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</w:t>
            </w: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г.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2012г.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2013г.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2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2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Поднято воды: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м3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33,8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2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2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Подано в сеть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м3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33,8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2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2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Собственные нужды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тыс.м3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2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2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Отпущено всем потребителям, всего: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тыс.м3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12,3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60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Утечка и неучтенные расходы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тыс.м3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21,5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60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потерь к объему отпущенной воды в сеть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23,52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63,6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60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потерь к объёму реализованной воды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30,77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33,33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36,4</w:t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 xml:space="preserve">7</w:t>
      </w:r>
      <w:r>
        <w:rPr>
          <w:sz w:val="26"/>
          <w:szCs w:val="26"/>
        </w:rPr>
        <w:t xml:space="preserve">. Производственные показатели по водоснабжению </w:t>
      </w:r>
      <w:r>
        <w:rPr>
          <w:sz w:val="26"/>
          <w:szCs w:val="26"/>
        </w:rPr>
        <w:t xml:space="preserve">п. Зеленый</w:t>
      </w:r>
      <w:r>
        <w:rPr>
          <w:sz w:val="26"/>
          <w:szCs w:val="26"/>
        </w:rPr>
      </w:r>
      <w:r/>
    </w:p>
    <w:tbl>
      <w:tblPr>
        <w:tblW w:w="10348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25"/>
        <w:gridCol w:w="3628"/>
        <w:gridCol w:w="1418"/>
        <w:gridCol w:w="1559"/>
        <w:gridCol w:w="1559"/>
        <w:gridCol w:w="1559"/>
      </w:tblGrid>
      <w:tr>
        <w:trPr>
          <w:cantSplit/>
          <w:trHeight w:val="413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4" w:space="0"/>
            </w:tcBorders>
            <w:tcW w:w="625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п.п.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4" w:space="0"/>
            </w:tcBorders>
            <w:tcW w:w="3628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показателей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Ед. изм.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Зеленый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cantSplit/>
          <w:trHeight w:val="412"/>
        </w:trPr>
        <w:tc>
          <w:tcPr>
            <w:tcBorders>
              <w:left w:val="single" w:color="000000" w:sz="8" w:space="0"/>
              <w:right w:val="single" w:color="000000" w:sz="4" w:space="0"/>
              <w:bottom w:val="single" w:color="000000" w:sz="8" w:space="0"/>
            </w:tcBorders>
            <w:tcW w:w="625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  <w:bottom w:val="single" w:color="000000" w:sz="8" w:space="0"/>
            </w:tcBorders>
            <w:tcW w:w="3628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  <w:bottom w:val="single" w:color="000000" w:sz="8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</w:t>
            </w: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г.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2012г.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2013г.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2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2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Поднято воды: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м3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35,1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4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2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2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Подано в сеть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 м3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35,1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7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2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2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Собственные нужды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тыс.м3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555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62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62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Отпущено всем потребителям, всего: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тыс.м3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12,3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60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Утечка и неучтенные расходы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тыс.м3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60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потерь к объему отпущенной воды в сеть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16,7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37,03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60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2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Уровень потерь к объёму реализованной воды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53,84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105,69</w:t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663"/>
        <w:ind w:firstLine="567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jc w:val="both"/>
        <w:spacing w:lineRule="auto" w:line="276" w:after="120"/>
        <w:rPr>
          <w:bCs/>
          <w:i/>
          <w:sz w:val="26"/>
          <w:szCs w:val="26"/>
        </w:rPr>
      </w:pPr>
      <w:r/>
      <w:bookmarkStart w:id="60" w:name="_Toc360699274"/>
      <w:r/>
      <w:bookmarkStart w:id="61" w:name="_Toc360699660"/>
      <w:r/>
      <w:bookmarkStart w:id="62" w:name="_Toc360700046"/>
      <w:r/>
      <w:bookmarkStart w:id="63" w:name="_Toc368573923"/>
      <w:r/>
      <w:bookmarkStart w:id="64" w:name="_Toc370150191"/>
      <w:r>
        <w:rPr>
          <w:bCs/>
          <w:i/>
          <w:sz w:val="26"/>
          <w:szCs w:val="26"/>
        </w:rPr>
        <w:t xml:space="preserve">2) Т</w:t>
      </w:r>
      <w:r>
        <w:rPr>
          <w:bCs/>
          <w:i/>
          <w:sz w:val="26"/>
          <w:szCs w:val="26"/>
        </w:rPr>
        <w:t xml:space="preserve">ерриториальный водный баланс подачи </w:t>
      </w:r>
      <w:r>
        <w:rPr>
          <w:bCs/>
          <w:i/>
          <w:sz w:val="26"/>
          <w:szCs w:val="26"/>
        </w:rPr>
        <w:t xml:space="preserve">горячей, питьевой, технической </w:t>
      </w:r>
      <w:r>
        <w:rPr>
          <w:bCs/>
          <w:i/>
          <w:sz w:val="26"/>
          <w:szCs w:val="26"/>
        </w:rPr>
        <w:t xml:space="preserve">воды по </w:t>
      </w:r>
      <w:r>
        <w:rPr>
          <w:bCs/>
          <w:i/>
          <w:sz w:val="26"/>
          <w:szCs w:val="26"/>
        </w:rPr>
        <w:t xml:space="preserve">технологическим </w:t>
      </w:r>
      <w:r>
        <w:rPr>
          <w:bCs/>
          <w:i/>
          <w:sz w:val="26"/>
          <w:szCs w:val="26"/>
        </w:rPr>
        <w:t xml:space="preserve">зонам </w:t>
      </w:r>
      <w:r>
        <w:rPr>
          <w:bCs/>
          <w:i/>
          <w:sz w:val="26"/>
          <w:szCs w:val="26"/>
        </w:rPr>
        <w:t xml:space="preserve">водоснабжения</w:t>
      </w:r>
      <w:r>
        <w:rPr>
          <w:bCs/>
          <w:i/>
          <w:sz w:val="26"/>
          <w:szCs w:val="26"/>
        </w:rPr>
        <w:t xml:space="preserve"> (годовой и в сутки</w:t>
      </w:r>
      <w:r>
        <w:rPr>
          <w:bCs/>
          <w:i/>
          <w:sz w:val="26"/>
          <w:szCs w:val="26"/>
        </w:rPr>
        <w:t xml:space="preserve"> максимального водопотребления)</w:t>
      </w:r>
      <w:bookmarkEnd w:id="60"/>
      <w:r/>
      <w:bookmarkEnd w:id="61"/>
      <w:r/>
      <w:bookmarkEnd w:id="62"/>
      <w:r/>
      <w:bookmarkEnd w:id="63"/>
      <w:r/>
      <w:bookmarkEnd w:id="64"/>
      <w:r>
        <w:rPr>
          <w:bCs/>
          <w:i/>
          <w:sz w:val="26"/>
          <w:szCs w:val="26"/>
        </w:rPr>
      </w:r>
      <w:r/>
    </w:p>
    <w:p>
      <w:pPr>
        <w:pStyle w:val="663"/>
        <w:jc w:val="both"/>
        <w:spacing w:lineRule="auto" w:line="276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  <w:szCs w:val="26"/>
        </w:rPr>
      </w:pPr>
      <w:r/>
      <w:bookmarkStart w:id="65" w:name="_Toc360699275"/>
      <w:r/>
      <w:bookmarkStart w:id="66" w:name="_Toc360699661"/>
      <w:r/>
      <w:bookmarkStart w:id="67" w:name="_Toc360700047"/>
      <w:r/>
      <w:bookmarkStart w:id="68" w:name="_Toc368573924"/>
      <w:r/>
      <w:bookmarkStart w:id="69" w:name="_Toc370150192"/>
      <w:r>
        <w:rPr>
          <w:bCs/>
          <w:sz w:val="26"/>
          <w:szCs w:val="26"/>
        </w:rPr>
        <w:t xml:space="preserve">Таблица </w:t>
      </w:r>
      <w:bookmarkEnd w:id="65"/>
      <w:r/>
      <w:bookmarkEnd w:id="66"/>
      <w:r/>
      <w:bookmarkEnd w:id="67"/>
      <w:r/>
      <w:bookmarkEnd w:id="68"/>
      <w:r/>
      <w:bookmarkEnd w:id="69"/>
      <w:r/>
      <w:bookmarkStart w:id="70" w:name="_Toc360699353"/>
      <w:r/>
      <w:bookmarkStart w:id="71" w:name="_Toc360699739"/>
      <w:r/>
      <w:bookmarkStart w:id="72" w:name="_Toc360700125"/>
      <w:r/>
      <w:bookmarkStart w:id="73" w:name="_Toc368573942"/>
      <w:r/>
      <w:bookmarkStart w:id="74" w:name="_Toc370150210"/>
      <w:r>
        <w:rPr>
          <w:bCs/>
          <w:sz w:val="26"/>
          <w:szCs w:val="26"/>
        </w:rPr>
        <w:t xml:space="preserve">8.</w:t>
      </w:r>
      <w:r>
        <w:t xml:space="preserve"> </w:t>
      </w:r>
      <w:r>
        <w:rPr>
          <w:sz w:val="26"/>
          <w:szCs w:val="26"/>
        </w:rPr>
        <w:t xml:space="preserve">Территориальный баланс подачи горячей, питьевой, технической воды по технологическим зонам водоснабжения (годовой и в сутки максимального водопотребления)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361"/>
        <w:gridCol w:w="3118"/>
        <w:gridCol w:w="2835"/>
      </w:tblGrid>
      <w:tr>
        <w:trPr>
          <w:cantSplit/>
          <w:trHeight w:val="60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1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населенного пункта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Максимальное водопотребление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1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</w:t>
            </w:r>
            <w:r>
              <w:rPr>
                <w:sz w:val="26"/>
                <w:szCs w:val="26"/>
                <w:vertAlign w:val="superscript"/>
              </w:rPr>
              <w:t xml:space="preserve">3</w:t>
            </w:r>
            <w:r>
              <w:rPr>
                <w:sz w:val="26"/>
                <w:szCs w:val="26"/>
              </w:rPr>
              <w:t xml:space="preserve">/сут.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тыс.м</w:t>
            </w:r>
            <w:r>
              <w:rPr>
                <w:sz w:val="26"/>
                <w:szCs w:val="26"/>
                <w:vertAlign w:val="superscript"/>
              </w:rPr>
              <w:t xml:space="preserve">3</w:t>
            </w:r>
            <w:r>
              <w:rPr>
                <w:sz w:val="26"/>
                <w:szCs w:val="26"/>
              </w:rPr>
              <w:t xml:space="preserve">/год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1" w:type="dxa"/>
            <w:vAlign w:val="center"/>
            <w:textDirection w:val="lrTb"/>
            <w:noWrap w:val="false"/>
          </w:tcPr>
          <w:p>
            <w:pPr>
              <w:pStyle w:val="663"/>
              <w:ind w:left="24"/>
              <w:jc w:val="center"/>
              <w:spacing w:after="24" w:before="100" w:beforeAutospacing="1"/>
              <w:shd w:val="clear" w:fill="FFFFFF" w:color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с. Шалегово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43,8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15,98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61" w:type="dxa"/>
            <w:vAlign w:val="center"/>
            <w:textDirection w:val="lrTb"/>
            <w:noWrap w:val="false"/>
          </w:tcPr>
          <w:p>
            <w:pPr>
              <w:pStyle w:val="663"/>
              <w:ind w:left="24"/>
              <w:jc w:val="center"/>
              <w:spacing w:after="24" w:before="100" w:beforeAutospacing="1"/>
              <w:shd w:val="clear" w:fill="FFFFFF" w:color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п. Зеленый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1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78,71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28,73</w:t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663"/>
        <w:ind w:left="-142"/>
        <w:spacing w:lineRule="auto" w:line="276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</w:r>
      <w:r/>
    </w:p>
    <w:p>
      <w:pPr>
        <w:pStyle w:val="663"/>
        <w:ind w:firstLine="567"/>
        <w:jc w:val="both"/>
        <w:spacing w:lineRule="auto" w:line="276" w:after="120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</w:r>
      <w:r/>
    </w:p>
    <w:p>
      <w:pPr>
        <w:pStyle w:val="663"/>
        <w:ind w:firstLine="567"/>
        <w:jc w:val="both"/>
        <w:spacing w:lineRule="auto" w:line="276" w:after="120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3) С</w:t>
      </w:r>
      <w:r>
        <w:rPr>
          <w:bCs/>
          <w:i/>
          <w:sz w:val="26"/>
          <w:szCs w:val="26"/>
        </w:rPr>
        <w:t xml:space="preserve">труктурный баланс реализации </w:t>
      </w:r>
      <w:r>
        <w:rPr>
          <w:bCs/>
          <w:i/>
          <w:sz w:val="26"/>
          <w:szCs w:val="26"/>
        </w:rPr>
        <w:t xml:space="preserve">горячей, питьевой, технической </w:t>
      </w:r>
      <w:r>
        <w:rPr>
          <w:bCs/>
          <w:i/>
          <w:sz w:val="26"/>
          <w:szCs w:val="26"/>
        </w:rPr>
        <w:t xml:space="preserve">воды по группам </w:t>
      </w:r>
      <w:bookmarkEnd w:id="70"/>
      <w:r/>
      <w:bookmarkEnd w:id="71"/>
      <w:r/>
      <w:bookmarkEnd w:id="72"/>
      <w:r/>
      <w:bookmarkEnd w:id="73"/>
      <w:r/>
      <w:bookmarkEnd w:id="74"/>
      <w:r>
        <w:rPr>
          <w:bCs/>
          <w:i/>
          <w:sz w:val="26"/>
          <w:szCs w:val="26"/>
        </w:rPr>
        <w:t xml:space="preserve">абонентов с разбивкой на хозяйственно-питьевые нужды населения, производственные нужды юридических лиц и другие нужды поселений (пожаротушение, полив и др.)</w:t>
      </w:r>
      <w:r/>
    </w:p>
    <w:p>
      <w:pPr>
        <w:pStyle w:val="663"/>
        <w:jc w:val="both"/>
        <w:spacing w:lineRule="auto" w:line="276"/>
        <w:rPr>
          <w:bCs/>
          <w:sz w:val="26"/>
          <w:szCs w:val="26"/>
        </w:rPr>
      </w:pPr>
      <w:r/>
      <w:bookmarkStart w:id="75" w:name="_Toc360699354"/>
      <w:r/>
      <w:bookmarkStart w:id="76" w:name="_Toc360699740"/>
      <w:r/>
      <w:bookmarkStart w:id="77" w:name="_Toc360700126"/>
      <w:r/>
      <w:bookmarkStart w:id="78" w:name="_Toc368573943"/>
      <w:r/>
      <w:bookmarkStart w:id="79" w:name="_Toc370150211"/>
      <w:r>
        <w:rPr>
          <w:bCs/>
          <w:sz w:val="26"/>
          <w:szCs w:val="26"/>
        </w:rPr>
        <w:t xml:space="preserve">Таблица </w:t>
      </w:r>
      <w:bookmarkEnd w:id="75"/>
      <w:r/>
      <w:bookmarkEnd w:id="76"/>
      <w:r/>
      <w:bookmarkEnd w:id="77"/>
      <w:r>
        <w:rPr>
          <w:bCs/>
          <w:sz w:val="26"/>
          <w:szCs w:val="26"/>
        </w:rPr>
        <w:t xml:space="preserve">9. Структурный водный баланс реализации воды </w:t>
      </w:r>
      <w:r>
        <w:t xml:space="preserve">с. Шалегово</w:t>
      </w:r>
      <w:r>
        <w:rPr>
          <w:bCs/>
          <w:sz w:val="26"/>
          <w:szCs w:val="26"/>
        </w:rPr>
        <w:t xml:space="preserve"> по группам потребителей</w:t>
      </w:r>
      <w:bookmarkEnd w:id="78"/>
      <w:r/>
      <w:bookmarkEnd w:id="79"/>
      <w:r>
        <w:rPr>
          <w:bCs/>
          <w:sz w:val="26"/>
          <w:szCs w:val="26"/>
        </w:rPr>
      </w:r>
      <w:r/>
    </w:p>
    <w:tbl>
      <w:tblPr>
        <w:tblW w:w="10172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495"/>
        <w:gridCol w:w="1559"/>
        <w:gridCol w:w="1559"/>
        <w:gridCol w:w="1559"/>
      </w:tblGrid>
      <w:tr>
        <w:trPr>
          <w:cantSplit/>
          <w:trHeight w:val="20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95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/>
            <w:bookmarkStart w:id="80" w:name="_Toc360699385"/>
            <w:r/>
            <w:bookmarkStart w:id="81" w:name="_Toc360699771"/>
            <w:r/>
            <w:bookmarkStart w:id="82" w:name="_Toc360700157"/>
            <w:r>
              <w:rPr>
                <w:sz w:val="26"/>
                <w:szCs w:val="26"/>
              </w:rPr>
              <w:t xml:space="preserve">Потребители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воды по группам потребителей, тыс. м3</w:t>
            </w:r>
            <w:r/>
          </w:p>
        </w:tc>
      </w:tr>
      <w:tr>
        <w:trPr>
          <w:cantSplit/>
          <w:trHeight w:val="20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95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</w:t>
            </w: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 год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12,3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т.ч. собственным потребителям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Объем реализации товаров и услуг, в том числе потребителям: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12,3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население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10,7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бюджетные организации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0,9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0,7</w:t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663"/>
        <w:ind w:firstLine="567"/>
        <w:jc w:val="both"/>
        <w:spacing w:lineRule="auto" w:line="27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3"/>
        <w:ind w:firstLine="567"/>
        <w:jc w:val="both"/>
        <w:spacing w:lineRule="auto" w:line="27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3"/>
        <w:jc w:val="both"/>
        <w:spacing w:lineRule="auto" w:line="27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Таблица 10. Структурный водный баланс реализации воды </w:t>
      </w:r>
      <w:r>
        <w:t xml:space="preserve">п. Зеленый</w:t>
      </w:r>
      <w:r>
        <w:rPr>
          <w:bCs/>
          <w:sz w:val="26"/>
          <w:szCs w:val="26"/>
        </w:rPr>
        <w:t xml:space="preserve"> по группам потребителей</w:t>
      </w:r>
      <w:r/>
    </w:p>
    <w:tbl>
      <w:tblPr>
        <w:tblW w:w="10172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495"/>
        <w:gridCol w:w="1559"/>
        <w:gridCol w:w="1559"/>
        <w:gridCol w:w="1559"/>
      </w:tblGrid>
      <w:tr>
        <w:trPr>
          <w:cantSplit/>
          <w:trHeight w:val="20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95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Потребители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воды по группам потребителей, тыс. м3</w:t>
            </w:r>
            <w:r/>
          </w:p>
        </w:tc>
      </w:tr>
      <w:tr>
        <w:trPr>
          <w:cantSplit/>
          <w:trHeight w:val="20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95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</w:t>
            </w: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  <w:t xml:space="preserve">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</w:t>
            </w:r>
            <w:r>
              <w:rPr>
                <w:sz w:val="26"/>
                <w:szCs w:val="26"/>
              </w:rPr>
              <w:t xml:space="preserve">2</w:t>
            </w:r>
            <w:r>
              <w:rPr>
                <w:sz w:val="26"/>
                <w:szCs w:val="26"/>
              </w:rPr>
              <w:t xml:space="preserve">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</w:t>
            </w: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  <w:t xml:space="preserve"> год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22,1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т.ч. собственным потребителям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Объем реализации товаров и услуг, в том числе потребителям: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22,1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население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9,4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бюджетные организации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15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14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11,8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4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0,9</w:t>
            </w: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663"/>
        <w:ind w:firstLine="567"/>
        <w:jc w:val="both"/>
        <w:spacing w:lineRule="auto" w:line="27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3"/>
        <w:ind w:firstLine="567"/>
        <w:jc w:val="both"/>
        <w:spacing w:lineRule="auto" w:line="27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3"/>
        <w:ind w:firstLine="567"/>
        <w:jc w:val="both"/>
        <w:spacing w:lineRule="auto" w:line="27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3"/>
        <w:ind w:firstLine="567"/>
        <w:jc w:val="both"/>
        <w:spacing w:lineRule="auto" w:line="276" w:after="120"/>
        <w:rPr>
          <w:bCs/>
          <w:i/>
          <w:sz w:val="26"/>
          <w:szCs w:val="26"/>
        </w:rPr>
      </w:pPr>
      <w:r/>
      <w:bookmarkEnd w:id="80"/>
      <w:r/>
      <w:bookmarkEnd w:id="81"/>
      <w:r/>
      <w:bookmarkEnd w:id="82"/>
      <w:r/>
      <w:bookmarkStart w:id="83" w:name="_Toc360699393"/>
      <w:r/>
      <w:bookmarkStart w:id="84" w:name="_Toc360699779"/>
      <w:r/>
      <w:bookmarkStart w:id="85" w:name="_Toc360700165"/>
      <w:r/>
      <w:bookmarkStart w:id="86" w:name="_Toc368573993"/>
      <w:r/>
      <w:bookmarkStart w:id="87" w:name="_Toc370150260"/>
      <w:r>
        <w:rPr>
          <w:bCs/>
          <w:i/>
          <w:sz w:val="26"/>
          <w:szCs w:val="26"/>
        </w:rPr>
        <w:t xml:space="preserve">4) Сведения о фактическом потреблении населением горячей, питьевой, технической воды исходя из статических и расчетных данных и сведений о действующих нормативах потребления коммунальных услуг.</w:t>
      </w:r>
      <w:r/>
    </w:p>
    <w:p>
      <w:pPr>
        <w:pStyle w:val="663"/>
        <w:ind w:firstLine="567"/>
        <w:jc w:val="both"/>
        <w:spacing w:lineRule="auto" w:line="276"/>
      </w:pPr>
      <w:r>
        <w:rPr>
          <w:sz w:val="26"/>
          <w:szCs w:val="26"/>
        </w:rPr>
        <w:t xml:space="preserve">Суммарные суточные расходы воды по поселению приняты в соответствии </w:t>
      </w:r>
      <w:r>
        <w:rPr>
          <w:sz w:val="26"/>
          <w:szCs w:val="26"/>
        </w:rPr>
        <w:t xml:space="preserve">с распоряжением от 13.08.2012 «Об утверждении нормативов потребления коммунальных услуг по холодному и горячему водоснабжению, водоотведению в жилых помещениях и муниципальных образованиях Кировской области»</w:t>
      </w:r>
      <w:r/>
    </w:p>
    <w:p>
      <w:pPr>
        <w:pStyle w:val="663"/>
        <w:ind w:firstLine="709"/>
        <w:jc w:val="both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Расходы воды на нужды населения приняты, дифференцировано в зависимости от степени благоустройства жилого фонда согласно сре</w:t>
      </w:r>
      <w:r>
        <w:rPr>
          <w:sz w:val="26"/>
          <w:szCs w:val="26"/>
        </w:rPr>
        <w:t xml:space="preserve">днесуточным нормам потребления.</w:t>
      </w:r>
      <w:r>
        <w:rPr>
          <w:sz w:val="26"/>
          <w:szCs w:val="26"/>
        </w:rPr>
      </w:r>
      <w:r/>
    </w:p>
    <w:p>
      <w:pPr>
        <w:pStyle w:val="663"/>
        <w:ind w:firstLine="709"/>
        <w:jc w:val="both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Коэффициент суточной нер</w:t>
      </w:r>
      <w:r>
        <w:rPr>
          <w:sz w:val="26"/>
          <w:szCs w:val="26"/>
        </w:rPr>
        <w:t xml:space="preserve">авномерности водопотребления, учитывающий уклад жизни населения, режим работы предприятий, степень благоустройства зданий, изменения водопотребления по сезонам года и дням недели принят 1,3. Данный коэффициент определяет максимальные суточные расходы воды.</w:t>
      </w:r>
      <w:r/>
    </w:p>
    <w:p>
      <w:pPr>
        <w:pStyle w:val="663"/>
        <w:ind w:firstLine="709"/>
        <w:jc w:val="both"/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jc w:val="both"/>
        <w:spacing w:lineRule="auto" w:line="276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 xml:space="preserve">11</w:t>
      </w:r>
      <w:r>
        <w:rPr>
          <w:sz w:val="26"/>
          <w:szCs w:val="26"/>
        </w:rPr>
        <w:t xml:space="preserve">.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r>
        <w:rPr>
          <w:sz w:val="26"/>
          <w:szCs w:val="26"/>
        </w:rPr>
        <w:t xml:space="preserve"> Шалеговского сельского поселения.</w:t>
      </w:r>
      <w:r>
        <w:rPr>
          <w:sz w:val="26"/>
          <w:szCs w:val="26"/>
        </w:rPr>
      </w:r>
      <w:r/>
    </w:p>
    <w:tbl>
      <w:tblPr>
        <w:tblW w:w="10173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647"/>
        <w:gridCol w:w="2005"/>
        <w:gridCol w:w="1134"/>
        <w:gridCol w:w="851"/>
        <w:gridCol w:w="1558"/>
        <w:gridCol w:w="993"/>
        <w:gridCol w:w="992"/>
        <w:gridCol w:w="993"/>
      </w:tblGrid>
      <w:tr>
        <w:trPr>
          <w:cantSplit/>
          <w:trHeight w:val="25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7" w:type="dxa"/>
            <w:vAlign w:val="center"/>
            <w:vMerge w:val="restart"/>
            <w:textDirection w:val="lrTb"/>
            <w:noWrap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Потребитель</w:t>
            </w:r>
            <w:r/>
          </w:p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 разбивкой по всем населенным пунктам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5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ind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Наименование  расхода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Ед-ца изме- рения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vMerge w:val="restart"/>
            <w:textDirection w:val="lrTb"/>
            <w:noWrap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Кол-во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Среднесут. норма м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 xml:space="preserve">3</w:t>
            </w:r>
            <w:r>
              <w:rPr>
                <w:bCs/>
                <w:color w:val="000000"/>
                <w:sz w:val="22"/>
                <w:szCs w:val="22"/>
              </w:rPr>
              <w:t xml:space="preserve">/чел в месяц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8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Водопотребление</w:t>
            </w:r>
            <w:r/>
          </w:p>
        </w:tc>
      </w:tr>
      <w:tr>
        <w:trPr>
          <w:cantSplit/>
          <w:trHeight w:val="7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7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5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Сред. сут.</w:t>
            </w:r>
            <w:r/>
          </w:p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м³/сут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Годовоет.м³/год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Макс. сут.</w:t>
            </w:r>
            <w:r/>
          </w:p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м³/сут</w:t>
            </w:r>
            <w:r/>
          </w:p>
        </w:tc>
      </w:tr>
      <w:tr>
        <w:trPr>
          <w:trHeight w:val="434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7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с. Шалегово</w:t>
            </w:r>
            <w:r/>
          </w:p>
        </w:tc>
      </w:tr>
      <w:tr>
        <w:trPr>
          <w:trHeight w:val="7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Хозпитьевые нужды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Чел.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2,53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31,6</w:t>
            </w: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11,54</w:t>
            </w: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41,1</w:t>
            </w: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Неучтенные потери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434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7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п. Зеленый</w:t>
            </w:r>
            <w:r/>
          </w:p>
        </w:tc>
      </w:tr>
      <w:tr>
        <w:trPr>
          <w:trHeight w:val="7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Хозпитьевые нужды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Чел.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364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2,53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30,3</w:t>
            </w: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11,05</w:t>
            </w: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39,36</w:t>
            </w: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7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4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Неучтенные потери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</w:tr>
    </w:tbl>
    <w:p>
      <w:pPr>
        <w:pStyle w:val="663"/>
        <w:ind w:firstLine="567"/>
        <w:jc w:val="both"/>
        <w:spacing w:lineRule="auto" w:line="276" w:after="120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5) О</w:t>
      </w:r>
      <w:r>
        <w:rPr>
          <w:bCs/>
          <w:i/>
          <w:sz w:val="26"/>
          <w:szCs w:val="26"/>
        </w:rPr>
        <w:t xml:space="preserve">писание </w:t>
      </w:r>
      <w:r>
        <w:rPr>
          <w:bCs/>
          <w:i/>
          <w:sz w:val="26"/>
          <w:szCs w:val="26"/>
        </w:rPr>
        <w:t xml:space="preserve">существующей </w:t>
      </w:r>
      <w:r>
        <w:rPr>
          <w:bCs/>
          <w:i/>
          <w:sz w:val="26"/>
          <w:szCs w:val="26"/>
        </w:rPr>
        <w:t xml:space="preserve">системы коммерческого</w:t>
      </w:r>
      <w:r>
        <w:rPr>
          <w:bCs/>
          <w:i/>
          <w:sz w:val="26"/>
          <w:szCs w:val="26"/>
        </w:rPr>
        <w:t xml:space="preserve"> учета горячей, питьевой, технической </w:t>
      </w:r>
      <w:r>
        <w:rPr>
          <w:bCs/>
          <w:i/>
          <w:sz w:val="26"/>
          <w:szCs w:val="26"/>
        </w:rPr>
        <w:t xml:space="preserve">воды, и планов по установке приборов учета</w:t>
      </w:r>
      <w:bookmarkEnd w:id="83"/>
      <w:r/>
      <w:bookmarkEnd w:id="84"/>
      <w:r/>
      <w:bookmarkEnd w:id="85"/>
      <w:r/>
      <w:bookmarkEnd w:id="86"/>
      <w:r/>
      <w:bookmarkEnd w:id="87"/>
      <w:r>
        <w:rPr>
          <w:bCs/>
          <w:i/>
          <w:sz w:val="26"/>
          <w:szCs w:val="26"/>
        </w:rPr>
      </w:r>
      <w:r/>
    </w:p>
    <w:p>
      <w:pPr>
        <w:pStyle w:val="663"/>
        <w:ind w:firstLine="567"/>
        <w:jc w:val="both"/>
        <w:spacing w:lineRule="auto" w:line="276"/>
      </w:pPr>
      <w:r/>
      <w:bookmarkStart w:id="88" w:name="_Toc360699394"/>
      <w:r/>
      <w:bookmarkStart w:id="89" w:name="_Toc360699780"/>
      <w:r/>
      <w:bookmarkStart w:id="90" w:name="_Toc360700166"/>
      <w:r/>
      <w:bookmarkStart w:id="91" w:name="_Toc368573995"/>
      <w:r/>
      <w:bookmarkStart w:id="92" w:name="_Toc370150262"/>
      <w:r>
        <w:t xml:space="preserve">Источники водоснабжения Шалеговского сельского поселения оборудованы приборами учета.</w:t>
      </w:r>
      <w:r/>
    </w:p>
    <w:p>
      <w:pPr>
        <w:pStyle w:val="663"/>
        <w:ind w:firstLine="567"/>
        <w:jc w:val="both"/>
        <w:spacing w:lineRule="auto" w:line="276"/>
      </w:pPr>
      <w:r>
        <w:t xml:space="preserve">В с. Шалегово 20%  потребителей оснащено приборами учета, 80%- не оснащены, из них 55% имеют техничес</w:t>
      </w:r>
      <w:r>
        <w:t xml:space="preserve">кую возможность установить приборы учета, 25% не имеют технической возможности. В п. Зеленый 50% потребителей оснащены приборами учета, 50% не оснащены, их них 20% имеют техническую возможность установить прибор учета, 30% не имеют техническую возможность.</w:t>
      </w:r>
      <w:r/>
    </w:p>
    <w:p>
      <w:pPr>
        <w:pStyle w:val="663"/>
        <w:ind w:firstLine="567"/>
        <w:jc w:val="both"/>
        <w:spacing w:lineRule="auto" w:line="276" w:after="120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</w:r>
      <w:r/>
    </w:p>
    <w:p>
      <w:pPr>
        <w:pStyle w:val="663"/>
        <w:ind w:firstLine="567"/>
        <w:jc w:val="both"/>
        <w:spacing w:lineRule="auto" w:line="276" w:after="120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6) А</w:t>
      </w:r>
      <w:r>
        <w:rPr>
          <w:bCs/>
          <w:i/>
          <w:sz w:val="26"/>
          <w:szCs w:val="26"/>
        </w:rPr>
        <w:t xml:space="preserve">нализ резервов и дефицитов производственных мощностей системы водоснабжения поселения</w:t>
      </w:r>
      <w:bookmarkEnd w:id="88"/>
      <w:r/>
      <w:bookmarkEnd w:id="89"/>
      <w:r/>
      <w:bookmarkEnd w:id="90"/>
      <w:r/>
      <w:bookmarkEnd w:id="91"/>
      <w:r/>
      <w:bookmarkEnd w:id="92"/>
      <w:r>
        <w:rPr>
          <w:bCs/>
          <w:i/>
          <w:sz w:val="26"/>
          <w:szCs w:val="26"/>
        </w:rPr>
      </w:r>
      <w:r/>
    </w:p>
    <w:p>
      <w:pPr>
        <w:pStyle w:val="663"/>
        <w:ind w:left="-142"/>
        <w:spacing w:lineRule="auto" w:line="276"/>
        <w:rPr>
          <w:bCs/>
          <w:sz w:val="26"/>
          <w:szCs w:val="26"/>
        </w:rPr>
      </w:pPr>
      <w:r/>
      <w:bookmarkStart w:id="93" w:name="_Toc360699395"/>
      <w:r/>
      <w:bookmarkStart w:id="94" w:name="_Toc360699781"/>
      <w:r/>
      <w:bookmarkStart w:id="95" w:name="_Toc360700167"/>
      <w:r/>
      <w:bookmarkStart w:id="96" w:name="_Toc368573996"/>
      <w:r/>
      <w:bookmarkStart w:id="97" w:name="_Toc370150263"/>
      <w:r>
        <w:rPr>
          <w:bCs/>
          <w:sz w:val="26"/>
          <w:szCs w:val="26"/>
        </w:rPr>
        <w:t xml:space="preserve">Таблица </w:t>
      </w:r>
      <w:bookmarkEnd w:id="93"/>
      <w:r/>
      <w:bookmarkEnd w:id="94"/>
      <w:r/>
      <w:bookmarkEnd w:id="95"/>
      <w:r/>
      <w:bookmarkEnd w:id="96"/>
      <w:r/>
      <w:bookmarkEnd w:id="97"/>
      <w:r>
        <w:rPr>
          <w:bCs/>
          <w:sz w:val="26"/>
          <w:szCs w:val="26"/>
        </w:rPr>
        <w:t xml:space="preserve">12.</w:t>
      </w:r>
      <w:r>
        <w:rPr>
          <w:bCs/>
          <w:sz w:val="26"/>
          <w:szCs w:val="26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840"/>
        <w:gridCol w:w="1126"/>
        <w:gridCol w:w="1084"/>
        <w:gridCol w:w="1158"/>
        <w:gridCol w:w="1138"/>
        <w:gridCol w:w="1061"/>
        <w:gridCol w:w="1019"/>
        <w:gridCol w:w="1019"/>
        <w:gridCol w:w="1019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Наименование населенного пункта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1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Мощность существ. Сооружения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Водопотребление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(+) Резерв/(-) Дефицит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</w:t>
            </w:r>
            <w:r>
              <w:rPr>
                <w:bCs/>
                <w:sz w:val="26"/>
                <w:szCs w:val="26"/>
                <w:vertAlign w:val="superscript"/>
              </w:rPr>
              <w:t xml:space="preserve">3</w:t>
            </w:r>
            <w:r>
              <w:rPr>
                <w:bCs/>
                <w:sz w:val="26"/>
                <w:szCs w:val="26"/>
              </w:rPr>
              <w:t xml:space="preserve">/сут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тыс. м</w:t>
            </w:r>
            <w:r>
              <w:rPr>
                <w:bCs/>
                <w:sz w:val="26"/>
                <w:szCs w:val="26"/>
                <w:vertAlign w:val="superscript"/>
              </w:rPr>
              <w:t xml:space="preserve">3</w:t>
            </w:r>
            <w:r>
              <w:rPr>
                <w:bCs/>
                <w:sz w:val="26"/>
                <w:szCs w:val="26"/>
              </w:rPr>
              <w:t xml:space="preserve">/год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Макс.</w:t>
            </w:r>
            <w:r/>
          </w:p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</w:t>
            </w:r>
            <w:r>
              <w:rPr>
                <w:bCs/>
                <w:sz w:val="26"/>
                <w:szCs w:val="26"/>
                <w:vertAlign w:val="superscript"/>
              </w:rPr>
              <w:t xml:space="preserve">3</w:t>
            </w:r>
            <w:r>
              <w:rPr>
                <w:bCs/>
                <w:sz w:val="26"/>
                <w:szCs w:val="26"/>
              </w:rPr>
              <w:t xml:space="preserve">/сут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Макс.</w:t>
            </w:r>
            <w:r/>
          </w:p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тыс. м</w:t>
            </w:r>
            <w:r>
              <w:rPr>
                <w:bCs/>
                <w:sz w:val="26"/>
                <w:szCs w:val="26"/>
                <w:vertAlign w:val="superscript"/>
              </w:rPr>
              <w:t xml:space="preserve">3</w:t>
            </w:r>
            <w:r>
              <w:rPr>
                <w:bCs/>
                <w:sz w:val="26"/>
                <w:szCs w:val="26"/>
              </w:rPr>
              <w:t xml:space="preserve">/год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6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</w:t>
            </w:r>
            <w:r>
              <w:rPr>
                <w:bCs/>
                <w:sz w:val="26"/>
                <w:szCs w:val="26"/>
                <w:vertAlign w:val="superscript"/>
              </w:rPr>
              <w:t xml:space="preserve">3</w:t>
            </w:r>
            <w:r>
              <w:rPr>
                <w:bCs/>
                <w:sz w:val="26"/>
                <w:szCs w:val="26"/>
              </w:rPr>
              <w:t xml:space="preserve">/сут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тыс. м</w:t>
            </w:r>
            <w:r>
              <w:rPr>
                <w:bCs/>
                <w:sz w:val="26"/>
                <w:szCs w:val="26"/>
                <w:vertAlign w:val="superscript"/>
              </w:rPr>
              <w:t xml:space="preserve">3</w:t>
            </w:r>
            <w:r>
              <w:rPr>
                <w:bCs/>
                <w:sz w:val="26"/>
                <w:szCs w:val="26"/>
              </w:rPr>
              <w:t xml:space="preserve">/год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%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с. Шалегово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6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312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113,88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43,8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15,98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6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286,2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85,96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113,86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85,96</w:t>
            </w:r>
            <w:r/>
          </w:p>
        </w:tc>
      </w:tr>
    </w:tbl>
    <w:p>
      <w:pPr>
        <w:pStyle w:val="663"/>
        <w:ind w:firstLine="567"/>
        <w:spacing w:lineRule="auto" w:line="276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663"/>
        <w:ind w:left="-142"/>
        <w:spacing w:lineRule="auto" w:line="27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Таблица 13.</w:t>
      </w:r>
      <w:r>
        <w:rPr>
          <w:bCs/>
          <w:sz w:val="26"/>
          <w:szCs w:val="26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840"/>
        <w:gridCol w:w="1126"/>
        <w:gridCol w:w="1084"/>
        <w:gridCol w:w="1158"/>
        <w:gridCol w:w="1138"/>
        <w:gridCol w:w="1019"/>
        <w:gridCol w:w="1019"/>
        <w:gridCol w:w="1019"/>
        <w:gridCol w:w="1019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Наименование населенного пункта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1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Мощность существ. Сооружения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9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Водопотребление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0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(+) Резерв/(-) Дефицит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</w:t>
            </w:r>
            <w:r>
              <w:rPr>
                <w:bCs/>
                <w:sz w:val="26"/>
                <w:szCs w:val="26"/>
                <w:vertAlign w:val="superscript"/>
              </w:rPr>
              <w:t xml:space="preserve">3</w:t>
            </w:r>
            <w:r>
              <w:rPr>
                <w:bCs/>
                <w:sz w:val="26"/>
                <w:szCs w:val="26"/>
              </w:rPr>
              <w:t xml:space="preserve">/сут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тыс. м</w:t>
            </w:r>
            <w:r>
              <w:rPr>
                <w:bCs/>
                <w:sz w:val="26"/>
                <w:szCs w:val="26"/>
                <w:vertAlign w:val="superscript"/>
              </w:rPr>
              <w:t xml:space="preserve">3</w:t>
            </w:r>
            <w:r>
              <w:rPr>
                <w:bCs/>
                <w:sz w:val="26"/>
                <w:szCs w:val="26"/>
              </w:rPr>
              <w:t xml:space="preserve">/год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Макс.</w:t>
            </w:r>
            <w:r/>
          </w:p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</w:t>
            </w:r>
            <w:r>
              <w:rPr>
                <w:bCs/>
                <w:sz w:val="26"/>
                <w:szCs w:val="26"/>
                <w:vertAlign w:val="superscript"/>
              </w:rPr>
              <w:t xml:space="preserve">3</w:t>
            </w:r>
            <w:r>
              <w:rPr>
                <w:bCs/>
                <w:sz w:val="26"/>
                <w:szCs w:val="26"/>
              </w:rPr>
              <w:t xml:space="preserve">/сут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Макс.</w:t>
            </w:r>
            <w:r/>
          </w:p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тыс. м</w:t>
            </w:r>
            <w:r>
              <w:rPr>
                <w:bCs/>
                <w:sz w:val="26"/>
                <w:szCs w:val="26"/>
                <w:vertAlign w:val="superscript"/>
              </w:rPr>
              <w:t xml:space="preserve">3</w:t>
            </w:r>
            <w:r>
              <w:rPr>
                <w:bCs/>
                <w:sz w:val="26"/>
                <w:szCs w:val="26"/>
              </w:rPr>
              <w:t xml:space="preserve">/год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</w:t>
            </w:r>
            <w:r>
              <w:rPr>
                <w:bCs/>
                <w:sz w:val="26"/>
                <w:szCs w:val="26"/>
                <w:vertAlign w:val="superscript"/>
              </w:rPr>
              <w:t xml:space="preserve">3</w:t>
            </w:r>
            <w:r>
              <w:rPr>
                <w:bCs/>
                <w:sz w:val="26"/>
                <w:szCs w:val="26"/>
              </w:rPr>
              <w:t xml:space="preserve">/сут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тыс. м</w:t>
            </w:r>
            <w:r>
              <w:rPr>
                <w:bCs/>
                <w:sz w:val="26"/>
                <w:szCs w:val="26"/>
                <w:vertAlign w:val="superscript"/>
              </w:rPr>
              <w:t xml:space="preserve">3</w:t>
            </w:r>
            <w:r>
              <w:rPr>
                <w:bCs/>
                <w:sz w:val="26"/>
                <w:szCs w:val="26"/>
              </w:rPr>
              <w:t xml:space="preserve">/год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%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п. Зеленый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26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312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84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113,88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5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78,71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28,73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312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9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113,88</w:t>
            </w:r>
            <w:r>
              <w:rPr>
                <w:color w:val="00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78,71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28,73</w:t>
            </w:r>
            <w:r/>
          </w:p>
        </w:tc>
      </w:tr>
    </w:tbl>
    <w:p>
      <w:pPr>
        <w:pStyle w:val="663"/>
        <w:ind w:firstLine="567"/>
        <w:jc w:val="both"/>
        <w:spacing w:lineRule="auto" w:line="27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Учитывая неравномерность водопотребления по сезонам года в сутки наибольшего водопотребления, дефицита питьевой воды не возникает.</w:t>
      </w:r>
      <w:r/>
    </w:p>
    <w:p>
      <w:pPr>
        <w:pStyle w:val="663"/>
        <w:ind w:firstLine="567"/>
        <w:jc w:val="both"/>
        <w:spacing w:lineRule="auto" w:line="276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663"/>
        <w:ind w:firstLine="567"/>
        <w:jc w:val="both"/>
        <w:keepLines/>
        <w:keepNext/>
        <w:spacing w:lineRule="auto" w:line="276" w:after="120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7) Прогнозные балансы потребления горячей, питьевой, технической воды на срок не менее 10 лет</w:t>
      </w:r>
      <w:r>
        <w:rPr>
          <w:bCs/>
          <w:i/>
          <w:sz w:val="26"/>
          <w:szCs w:val="26"/>
        </w:rPr>
        <w:t xml:space="preserve">,</w:t>
      </w:r>
      <w:r>
        <w:rPr>
          <w:bCs/>
          <w:i/>
          <w:sz w:val="26"/>
          <w:szCs w:val="26"/>
        </w:rPr>
        <w:t xml:space="preserve"> с учетом различных сценариев развития пос</w:t>
      </w:r>
      <w:r>
        <w:rPr>
          <w:bCs/>
          <w:i/>
          <w:sz w:val="26"/>
          <w:szCs w:val="26"/>
        </w:rPr>
        <w:t xml:space="preserve">е</w:t>
      </w:r>
      <w:r>
        <w:rPr>
          <w:bCs/>
          <w:i/>
          <w:sz w:val="26"/>
          <w:szCs w:val="26"/>
        </w:rPr>
        <w:t xml:space="preserve">лений, рассчитанные на основе расхода горячей, питьевой, технической воды в соотве</w:t>
      </w:r>
      <w:r>
        <w:rPr>
          <w:bCs/>
          <w:i/>
          <w:sz w:val="26"/>
          <w:szCs w:val="26"/>
        </w:rPr>
        <w:t xml:space="preserve">тст</w:t>
      </w:r>
      <w:r>
        <w:rPr>
          <w:bCs/>
          <w:i/>
          <w:sz w:val="26"/>
          <w:szCs w:val="26"/>
        </w:rPr>
        <w:t xml:space="preserve">вии со СНиП 2.04.02-84 и СНиП 2.04.01-85, а также исходя из текущего объема потребления воды население и его динамики с учетом перспективы развития и изменения состава и структуры застройки.</w:t>
      </w:r>
      <w:r>
        <w:rPr>
          <w:bCs/>
          <w:i/>
          <w:sz w:val="26"/>
          <w:szCs w:val="26"/>
        </w:rPr>
      </w:r>
      <w:r/>
    </w:p>
    <w:p>
      <w:pPr>
        <w:pStyle w:val="663"/>
        <w:jc w:val="both"/>
        <w:spacing w:lineRule="auto" w:line="276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Таблица </w:t>
      </w:r>
      <w:r>
        <w:rPr>
          <w:bCs/>
          <w:color w:val="000000"/>
          <w:sz w:val="26"/>
          <w:szCs w:val="26"/>
        </w:rPr>
        <w:t xml:space="preserve">14</w:t>
      </w:r>
      <w:r>
        <w:rPr>
          <w:bCs/>
          <w:color w:val="000000"/>
          <w:sz w:val="26"/>
          <w:szCs w:val="26"/>
        </w:rPr>
        <w:t xml:space="preserve">. Сведения об ожидаемом потреблении населением (с перспективой 10 лет)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</w:r>
      <w:r/>
    </w:p>
    <w:tbl>
      <w:tblPr>
        <w:tblW w:w="9945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710"/>
        <w:gridCol w:w="992"/>
        <w:gridCol w:w="1134"/>
        <w:gridCol w:w="852"/>
        <w:gridCol w:w="1136"/>
        <w:gridCol w:w="994"/>
        <w:gridCol w:w="991"/>
        <w:gridCol w:w="1136"/>
      </w:tblGrid>
      <w:tr>
        <w:trPr>
          <w:cantSplit/>
          <w:trHeight w:val="33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4" w:space="0"/>
            </w:tcBorders>
            <w:tcW w:w="2710" w:type="dxa"/>
            <w:vAlign w:val="center"/>
            <w:vMerge w:val="restart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расхода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4" w:space="0"/>
            </w:tcBorders>
            <w:tcW w:w="852" w:type="dxa"/>
            <w:vAlign w:val="center"/>
            <w:vMerge w:val="restart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4" w:space="0"/>
            </w:tcBorders>
            <w:tcW w:w="1136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Норма куб.м. в месяц на 1 чел..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121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Водопотребление</w:t>
            </w:r>
            <w:r/>
          </w:p>
        </w:tc>
      </w:tr>
      <w:tr>
        <w:trPr>
          <w:cantSplit/>
          <w:trHeight w:val="933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4" w:space="0"/>
            </w:tcBorders>
            <w:tcW w:w="2710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4" w:space="0"/>
            </w:tcBorders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4" w:space="0"/>
            </w:tcBorders>
            <w:tcW w:w="85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4" w:space="0"/>
            </w:tcBorders>
            <w:tcW w:w="1136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Сред.сут. м</w:t>
            </w:r>
            <w:r>
              <w:rPr>
                <w:sz w:val="20"/>
                <w:szCs w:val="20"/>
                <w:vertAlign w:val="superscript"/>
              </w:rPr>
              <w:t xml:space="preserve">3</w:t>
            </w:r>
            <w:r>
              <w:rPr>
                <w:sz w:val="20"/>
                <w:szCs w:val="20"/>
              </w:rPr>
              <w:t xml:space="preserve">/сут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99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Годовое т.м</w:t>
            </w:r>
            <w:r>
              <w:rPr>
                <w:sz w:val="20"/>
                <w:szCs w:val="20"/>
                <w:vertAlign w:val="superscript"/>
              </w:rPr>
              <w:t xml:space="preserve">3</w:t>
            </w:r>
            <w:r>
              <w:rPr>
                <w:sz w:val="20"/>
                <w:szCs w:val="20"/>
              </w:rPr>
              <w:t xml:space="preserve">/год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Макс. Сут. м</w:t>
            </w:r>
            <w:r>
              <w:rPr>
                <w:sz w:val="20"/>
                <w:szCs w:val="20"/>
                <w:vertAlign w:val="superscript"/>
              </w:rPr>
              <w:t xml:space="preserve">3</w:t>
            </w:r>
            <w:r>
              <w:rPr>
                <w:sz w:val="20"/>
                <w:szCs w:val="20"/>
              </w:rPr>
              <w:t xml:space="preserve">/сут</w:t>
            </w:r>
            <w:r/>
          </w:p>
        </w:tc>
      </w:tr>
      <w:tr>
        <w:trPr>
          <w:trHeight w:val="428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с. Шалегово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42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Хозпитьевые нужды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2,53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31,6</w:t>
            </w: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11,54</w:t>
            </w: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41,1</w:t>
            </w: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</w:tr>
      <w:tr>
        <w:trPr>
          <w:cantSplit/>
          <w:trHeight w:val="4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Хозпитьевые нужды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до2017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8" w:space="0"/>
              <w:bottom w:val="single" w:color="000000" w:sz="8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380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8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2,53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8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31,6</w:t>
            </w: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8" w:space="0"/>
            </w:tcBorders>
            <w:tcW w:w="99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11,54</w:t>
            </w: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8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41,1</w:t>
            </w: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8" w:space="0"/>
              <w:top w:val="single" w:color="000000" w:sz="4" w:space="0"/>
              <w:right w:val="single" w:color="000000" w:sz="8" w:space="0"/>
              <w:bottom w:val="single" w:color="000000" w:sz="8" w:space="0"/>
            </w:tcBorders>
            <w:tcW w:w="271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Хозпитьевые нужды</w:t>
            </w: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2023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8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380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2,53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31,6</w:t>
            </w: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9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11,54</w:t>
            </w: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41,1</w:t>
            </w: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428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п. Зеленый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  <w:trHeight w:val="42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Хозпитьевые нужды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364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2,53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30,3</w:t>
            </w: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11,05</w:t>
            </w: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39,36</w:t>
            </w:r>
            <w:r>
              <w:rPr>
                <w:bCs/>
                <w:color w:val="000000"/>
                <w:sz w:val="22"/>
                <w:szCs w:val="22"/>
              </w:rPr>
            </w:r>
            <w:r/>
          </w:p>
        </w:tc>
      </w:tr>
      <w:tr>
        <w:trPr>
          <w:cantSplit/>
          <w:trHeight w:val="4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1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Хозпитьевые нужды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до2017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8" w:space="0"/>
              <w:bottom w:val="single" w:color="000000" w:sz="8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414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8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2,53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8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34,44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8" w:space="0"/>
            </w:tcBorders>
            <w:tcW w:w="99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12,57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8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44,77</w:t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8" w:space="0"/>
              <w:top w:val="single" w:color="000000" w:sz="4" w:space="0"/>
              <w:right w:val="single" w:color="000000" w:sz="8" w:space="0"/>
              <w:bottom w:val="single" w:color="000000" w:sz="8" w:space="0"/>
            </w:tcBorders>
            <w:tcW w:w="271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Хозпитьевые нужды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2023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8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464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2,53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9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38,59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99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14,09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50,17</w:t>
            </w:r>
            <w:r/>
          </w:p>
        </w:tc>
      </w:tr>
    </w:tbl>
    <w:p>
      <w:pPr>
        <w:pStyle w:val="663"/>
        <w:ind w:firstLine="567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</w:r>
      <w:r/>
    </w:p>
    <w:p>
      <w:pPr>
        <w:pStyle w:val="663"/>
        <w:ind w:firstLine="567"/>
        <w:spacing w:lineRule="auto" w:line="276" w:after="120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8)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системы.</w:t>
      </w:r>
      <w:r>
        <w:rPr>
          <w:bCs/>
          <w:i/>
          <w:sz w:val="26"/>
          <w:szCs w:val="26"/>
        </w:rPr>
      </w:r>
      <w:r/>
    </w:p>
    <w:p>
      <w:pPr>
        <w:pStyle w:val="758"/>
        <w:spacing w:lineRule="auto" w:line="27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Централизованное горячее водоснабжение в </w:t>
      </w:r>
      <w:r>
        <w:rPr>
          <w:color w:val="000000"/>
          <w:sz w:val="26"/>
          <w:szCs w:val="26"/>
        </w:rPr>
        <w:t xml:space="preserve">Шалеговском</w:t>
      </w:r>
      <w:r>
        <w:rPr>
          <w:color w:val="000000"/>
          <w:sz w:val="26"/>
          <w:szCs w:val="26"/>
        </w:rPr>
        <w:t xml:space="preserve"> сельском поселении </w:t>
      </w:r>
      <w:r>
        <w:rPr>
          <w:color w:val="000000"/>
          <w:sz w:val="26"/>
          <w:szCs w:val="26"/>
        </w:rPr>
        <w:t xml:space="preserve">отсутствует, п</w:t>
      </w:r>
      <w:r>
        <w:rPr>
          <w:color w:val="000000"/>
          <w:sz w:val="26"/>
          <w:szCs w:val="26"/>
        </w:rPr>
        <w:t xml:space="preserve">риготовление горячей воды происходит в частном порядке – путем установки электрических водонагревателей или приготовление горячей воды в банях.</w:t>
      </w:r>
      <w:r/>
    </w:p>
    <w:p>
      <w:pPr>
        <w:pStyle w:val="758"/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758"/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jc w:val="both"/>
        <w:spacing w:lineRule="auto" w:line="276" w:after="120"/>
        <w:rPr>
          <w:i/>
          <w:color w:val="000000"/>
        </w:rPr>
      </w:pPr>
      <w:r>
        <w:rPr>
          <w:i/>
          <w:color w:val="000000"/>
        </w:rPr>
        <w:t xml:space="preserve">9</w:t>
      </w:r>
      <w:r>
        <w:rPr>
          <w:i/>
          <w:color w:val="000000"/>
        </w:rPr>
        <w:t xml:space="preserve">) Сведения о фактическом и ожидаемом потреблении </w:t>
      </w:r>
      <w:r>
        <w:rPr>
          <w:i/>
          <w:color w:val="000000"/>
        </w:rPr>
        <w:t xml:space="preserve">горячей, питьевой, технической </w:t>
      </w:r>
      <w:r>
        <w:rPr>
          <w:i/>
          <w:color w:val="000000"/>
        </w:rPr>
        <w:t xml:space="preserve">воды (годовое, среднесуточное, максимальное суточное)</w:t>
      </w:r>
      <w:r>
        <w:rPr>
          <w:i/>
          <w:color w:val="000000"/>
        </w:rPr>
      </w:r>
      <w:r/>
    </w:p>
    <w:p>
      <w:pPr>
        <w:pStyle w:val="663"/>
        <w:spacing w:lineRule="auto" w:line="276"/>
        <w:rPr>
          <w:color w:val="000000"/>
        </w:rPr>
      </w:pPr>
      <w:r>
        <w:rPr>
          <w:color w:val="000000"/>
        </w:rPr>
        <w:t xml:space="preserve">Таблица 15.</w:t>
      </w:r>
      <w:r>
        <w:rPr>
          <w:color w:val="000000"/>
        </w:rPr>
      </w:r>
      <w:r/>
    </w:p>
    <w:tbl>
      <w:tblPr>
        <w:tblW w:w="5000" w:type="pct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913"/>
        <w:gridCol w:w="967"/>
        <w:gridCol w:w="917"/>
        <w:gridCol w:w="1045"/>
        <w:gridCol w:w="967"/>
        <w:gridCol w:w="917"/>
        <w:gridCol w:w="1045"/>
        <w:gridCol w:w="968"/>
        <w:gridCol w:w="917"/>
        <w:gridCol w:w="1049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13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Потребитель</w:t>
            </w:r>
            <w:r/>
          </w:p>
        </w:tc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Периоды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13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</w:t>
            </w:r>
            <w:r/>
          </w:p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2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1-ая очередь</w:t>
            </w:r>
            <w:r/>
          </w:p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2017г.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Расчетный срок</w:t>
            </w:r>
            <w:r/>
          </w:p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2023г.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13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Сред.сут</w:t>
            </w:r>
            <w:r/>
          </w:p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м³/сут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Годовое</w:t>
            </w:r>
            <w:r/>
          </w:p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т.м³/год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Макс.сут.</w:t>
            </w:r>
            <w:r/>
          </w:p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м³/сут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Сред.сут</w:t>
            </w:r>
            <w:r/>
          </w:p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м³/сут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Годовое</w:t>
            </w:r>
            <w:r/>
          </w:p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т.м³/год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Макс.сут.</w:t>
            </w:r>
            <w:r/>
          </w:p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м³/сут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Сред.сут</w:t>
            </w:r>
            <w:r/>
          </w:p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м³/сут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Годовое</w:t>
            </w:r>
            <w:r/>
          </w:p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т.м³/год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Макс.сут.</w:t>
            </w:r>
            <w:r/>
          </w:p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м³/сут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1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с. Шалегово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31,6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11,54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41,1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31,6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11,54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41,1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31,6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11,54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41,1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1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п. Зеленый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30,3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11,05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39,36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34,44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12,57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44,77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38,59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14,09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50,17</w:t>
            </w:r>
            <w:r/>
          </w:p>
        </w:tc>
      </w:tr>
    </w:tbl>
    <w:p>
      <w:pPr>
        <w:pStyle w:val="663"/>
        <w:ind w:firstLine="567"/>
        <w:rPr>
          <w:i/>
          <w:color w:val="000000"/>
        </w:rPr>
      </w:pPr>
      <w:r>
        <w:rPr>
          <w:i/>
          <w:color w:val="000000"/>
        </w:rPr>
      </w:r>
      <w:r/>
    </w:p>
    <w:p>
      <w:pPr>
        <w:pStyle w:val="663"/>
      </w:pPr>
      <w:r/>
      <w:r/>
    </w:p>
    <w:p>
      <w:pPr>
        <w:pStyle w:val="663"/>
        <w:ind w:firstLine="567"/>
        <w:jc w:val="both"/>
        <w:spacing w:lineRule="auto" w:line="276" w:after="120"/>
        <w:rPr>
          <w:i/>
        </w:rPr>
      </w:pPr>
      <w:r>
        <w:rPr>
          <w:i/>
        </w:rPr>
        <w:t xml:space="preserve">10</w:t>
      </w:r>
      <w:r>
        <w:rPr>
          <w:i/>
        </w:rPr>
        <w:t xml:space="preserve">) Описание территориальной структуры потребления</w:t>
      </w:r>
      <w:r>
        <w:rPr>
          <w:i/>
        </w:rPr>
        <w:t xml:space="preserve"> горячей, питьевой, технической </w:t>
      </w:r>
      <w:r>
        <w:rPr>
          <w:i/>
        </w:rPr>
        <w:t xml:space="preserve">воды, которую следует определять по отчетам организаций водоснабжения с разбивкой по</w:t>
      </w:r>
      <w:r>
        <w:rPr>
          <w:i/>
        </w:rPr>
        <w:t xml:space="preserve"> </w:t>
      </w:r>
      <w:r>
        <w:rPr>
          <w:i/>
        </w:rPr>
        <w:t xml:space="preserve">технологическим зонам.</w:t>
      </w:r>
      <w:r/>
    </w:p>
    <w:p>
      <w:pPr>
        <w:pStyle w:val="663"/>
        <w:ind w:firstLine="567"/>
        <w:jc w:val="both"/>
        <w:spacing w:lineRule="auto" w:line="276"/>
      </w:pPr>
      <w:r>
        <w:t xml:space="preserve">В Шалеговском сельском поселении основными потребителями услуг по водоснабжению являются население, бюджетные организации и прочие потребители.</w:t>
      </w:r>
      <w:r/>
    </w:p>
    <w:p>
      <w:pPr>
        <w:pStyle w:val="663"/>
        <w:ind w:firstLine="567"/>
        <w:jc w:val="both"/>
        <w:spacing w:lineRule="auto" w:line="276"/>
      </w:pPr>
      <w:r>
        <w:t xml:space="preserve">Объем полезного отпуска воды определяется по показаниям приборов учета, при отсутствии приборов на основании нормативов потреблении.</w:t>
      </w:r>
      <w:r/>
    </w:p>
    <w:p>
      <w:pPr>
        <w:pStyle w:val="663"/>
        <w:spacing w:lineRule="auto" w:line="276"/>
        <w:rPr>
          <w:i/>
          <w:u w:val="single"/>
        </w:rPr>
      </w:pPr>
      <w:r>
        <w:rPr>
          <w:i/>
          <w:u w:val="single"/>
        </w:rPr>
      </w:r>
      <w:r/>
    </w:p>
    <w:p>
      <w:pPr>
        <w:pStyle w:val="663"/>
        <w:spacing w:lineRule="auto" w:line="276"/>
        <w:rPr>
          <w:i/>
          <w:u w:val="single"/>
        </w:rPr>
      </w:pPr>
      <w:r>
        <w:rPr>
          <w:i/>
          <w:u w:val="single"/>
        </w:rPr>
      </w:r>
      <w:r/>
    </w:p>
    <w:p>
      <w:pPr>
        <w:pStyle w:val="663"/>
        <w:ind w:firstLine="567"/>
        <w:jc w:val="both"/>
        <w:spacing w:lineRule="auto" w:line="276" w:after="120"/>
        <w:rPr>
          <w:i/>
        </w:rPr>
      </w:pPr>
      <w:r>
        <w:rPr>
          <w:i/>
          <w:color w:val="000000"/>
        </w:rPr>
        <w:t xml:space="preserve">11</w:t>
      </w:r>
      <w:r>
        <w:rPr>
          <w:i/>
          <w:color w:val="000000"/>
        </w:rPr>
        <w:t xml:space="preserve">) Прогноз распределения расходов воды на водоснабжение по типам абонентов в том числе: на водоснабжение жилых зданий</w:t>
      </w:r>
      <w:r>
        <w:rPr>
          <w:i/>
          <w:color w:val="000000"/>
        </w:rPr>
        <w:t xml:space="preserve">, объектов общественно-делового назначения,</w:t>
      </w:r>
      <w:r>
        <w:rPr>
          <w:i/>
          <w:color w:val="000000"/>
        </w:rPr>
        <w:t xml:space="preserve"> промышленных объектов, исходя из фактических расходов </w:t>
      </w:r>
      <w:r>
        <w:rPr>
          <w:i/>
        </w:rPr>
        <w:t xml:space="preserve">горячей, питьевой, </w:t>
      </w:r>
      <w:r>
        <w:rPr>
          <w:i/>
        </w:rPr>
        <w:t xml:space="preserve">технической воды абонентам.</w:t>
      </w:r>
      <w:r/>
    </w:p>
    <w:p>
      <w:pPr>
        <w:pStyle w:val="663"/>
        <w:rPr>
          <w:color w:val="000000"/>
        </w:rPr>
      </w:pPr>
      <w:r>
        <w:t xml:space="preserve">Таблица </w:t>
      </w:r>
      <w:r>
        <w:t xml:space="preserve">16.</w:t>
      </w:r>
      <w:r>
        <w:t xml:space="preserve"> Таблица расходов воды </w:t>
      </w:r>
      <w:r>
        <w:rPr>
          <w:color w:val="000000"/>
        </w:rPr>
        <w:t xml:space="preserve">по Шалеговскому сельскому поселению.</w:t>
      </w:r>
      <w:r/>
    </w:p>
    <w:tbl>
      <w:tblPr>
        <w:tblW w:w="10456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532"/>
        <w:gridCol w:w="952"/>
        <w:gridCol w:w="16"/>
        <w:gridCol w:w="999"/>
        <w:gridCol w:w="46"/>
        <w:gridCol w:w="917"/>
        <w:gridCol w:w="41"/>
        <w:gridCol w:w="976"/>
        <w:gridCol w:w="16"/>
        <w:gridCol w:w="992"/>
        <w:gridCol w:w="37"/>
        <w:gridCol w:w="917"/>
        <w:gridCol w:w="38"/>
        <w:gridCol w:w="979"/>
        <w:gridCol w:w="14"/>
        <w:gridCol w:w="992"/>
        <w:gridCol w:w="39"/>
        <w:gridCol w:w="953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2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Потребитель</w:t>
            </w:r>
            <w:r/>
          </w:p>
        </w:tc>
        <w:tc>
          <w:tcPr>
            <w:gridSpan w:val="1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2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Периоды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3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</w:t>
            </w:r>
            <w:r/>
          </w:p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</w:t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1-ая очередь</w:t>
            </w:r>
            <w:r/>
          </w:p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2017г.</w:t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1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Расчетный срок</w:t>
            </w:r>
            <w:r/>
          </w:p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2023г.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Сред.сут</w:t>
            </w:r>
            <w:r/>
          </w:p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м³/сут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Годовое</w:t>
            </w:r>
            <w:r/>
          </w:p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т.м³/год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Макс.</w:t>
            </w:r>
            <w:r/>
          </w:p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сут.</w:t>
            </w:r>
            <w:r/>
          </w:p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м³/сут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Сред.сут</w:t>
            </w:r>
            <w:r/>
          </w:p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м³/сут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Годовое</w:t>
            </w:r>
            <w:r/>
          </w:p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т.м³/год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Макс.</w:t>
            </w:r>
            <w:r/>
          </w:p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сут.</w:t>
            </w:r>
            <w:r/>
          </w:p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м³/сут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Сред.сут</w:t>
            </w:r>
            <w:r/>
          </w:p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м³/сут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Годовое</w:t>
            </w:r>
            <w:r/>
          </w:p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т.м³/год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Макс.</w:t>
            </w:r>
            <w:r/>
          </w:p>
          <w:p>
            <w:pPr>
              <w:pStyle w:val="66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сут.</w:t>
            </w:r>
            <w:r/>
          </w:p>
          <w:p>
            <w:pPr>
              <w:pStyle w:val="66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м³/сут</w:t>
            </w:r>
            <w:r>
              <w:rPr>
                <w:color w:val="000000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1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Шалегово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Население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31,6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11,54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41,1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31,6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11,54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41,1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31,6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11,54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41,1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Бюджетные</w:t>
            </w:r>
            <w:r/>
          </w:p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2,47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0,90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3,21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2,47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0,90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3,21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2,47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0,90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3,21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1,92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0,70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2,49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1,92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0,70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2,49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1,92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0,70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2,49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35,98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13,14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46,80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35,98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13,14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46,80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35,98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13,14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46,80</w:t>
            </w:r>
            <w:r/>
          </w:p>
        </w:tc>
      </w:tr>
      <w:tr>
        <w:trPr/>
        <w:tc>
          <w:tcPr>
            <w:gridSpan w:val="1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5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п. Зеленый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Население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30,30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11,05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39,36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34,44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12,57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44,77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38,59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14,09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50,17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Бюджетные</w:t>
            </w:r>
            <w:r/>
          </w:p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30,14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11,00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39,18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30,14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11,00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39,18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30,14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11,00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39,18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2,47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0,90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3,21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2,47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0,90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3,21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2,47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0,90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3,21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62,90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22,95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81,74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67,04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24,47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87,15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71,19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25,99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92,55</w:t>
            </w:r>
            <w:r/>
          </w:p>
        </w:tc>
      </w:tr>
    </w:tbl>
    <w:p>
      <w:pPr>
        <w:pStyle w:val="663"/>
        <w:ind w:firstLine="567"/>
        <w:spacing w:lineRule="auto" w:line="276"/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</w:r>
      <w:r/>
    </w:p>
    <w:p>
      <w:pPr>
        <w:pStyle w:val="663"/>
        <w:ind w:firstLine="567"/>
        <w:spacing w:lineRule="auto" w:line="276"/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</w:r>
      <w:r/>
    </w:p>
    <w:p>
      <w:pPr>
        <w:pStyle w:val="663"/>
        <w:ind w:firstLine="567"/>
        <w:spacing w:lineRule="auto" w:line="276" w:after="120"/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  <w:t xml:space="preserve">12</w:t>
      </w:r>
      <w:r>
        <w:rPr>
          <w:i/>
          <w:color w:val="000000"/>
          <w:lang w:eastAsia="en-US"/>
        </w:rPr>
        <w:t xml:space="preserve">) Сведения о фактических и планируемых потерях </w:t>
      </w:r>
      <w:r>
        <w:rPr>
          <w:i/>
        </w:rPr>
        <w:t xml:space="preserve">горячей, питьевой, технической</w:t>
      </w:r>
      <w:r>
        <w:rPr>
          <w:i/>
          <w:color w:val="000000"/>
          <w:lang w:eastAsia="en-US"/>
        </w:rPr>
        <w:t xml:space="preserve"> воды при ее транспортировке (годовые, среднесуточные значения)</w:t>
      </w:r>
      <w:r/>
    </w:p>
    <w:p>
      <w:pPr>
        <w:pStyle w:val="663"/>
        <w:rPr>
          <w:color w:val="000000"/>
          <w:sz w:val="26"/>
          <w:szCs w:val="26"/>
        </w:rPr>
      </w:pPr>
      <w:r/>
      <w:bookmarkStart w:id="98" w:name="_Toc360699397"/>
      <w:r/>
      <w:bookmarkStart w:id="99" w:name="_Toc360699783"/>
      <w:r/>
      <w:bookmarkStart w:id="100" w:name="_Toc360700169"/>
      <w:r/>
      <w:bookmarkStart w:id="101" w:name="_Toc368573997"/>
      <w:r/>
      <w:bookmarkStart w:id="102" w:name="_Toc370150282"/>
      <w:r>
        <w:rPr>
          <w:color w:val="000000"/>
          <w:sz w:val="26"/>
          <w:szCs w:val="26"/>
        </w:rPr>
        <w:t xml:space="preserve">Таблица </w:t>
      </w:r>
      <w:bookmarkEnd w:id="98"/>
      <w:r/>
      <w:bookmarkEnd w:id="99"/>
      <w:r/>
      <w:bookmarkEnd w:id="100"/>
      <w:r/>
      <w:bookmarkStart w:id="103" w:name="_Toc360699398"/>
      <w:r/>
      <w:bookmarkStart w:id="104" w:name="_Toc360699784"/>
      <w:r/>
      <w:bookmarkStart w:id="105" w:name="_Toc360700170"/>
      <w:r>
        <w:rPr>
          <w:color w:val="000000"/>
          <w:sz w:val="26"/>
          <w:szCs w:val="26"/>
        </w:rPr>
        <w:t xml:space="preserve">17.</w:t>
      </w:r>
      <w:r>
        <w:rPr>
          <w:color w:val="000000"/>
          <w:sz w:val="26"/>
          <w:szCs w:val="26"/>
        </w:rPr>
        <w:t xml:space="preserve"> Фактические и планируемые потери воды</w:t>
      </w:r>
      <w:bookmarkEnd w:id="101"/>
      <w:r/>
      <w:bookmarkEnd w:id="102"/>
      <w:r/>
      <w:bookmarkEnd w:id="103"/>
      <w:r/>
      <w:bookmarkEnd w:id="104"/>
      <w:r/>
      <w:bookmarkEnd w:id="105"/>
      <w:r>
        <w:rPr>
          <w:color w:val="000000"/>
          <w:sz w:val="26"/>
          <w:szCs w:val="26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376"/>
        <w:gridCol w:w="1418"/>
        <w:gridCol w:w="1276"/>
        <w:gridCol w:w="1275"/>
        <w:gridCol w:w="1276"/>
        <w:gridCol w:w="1276"/>
        <w:gridCol w:w="1276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Показатели</w:t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9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Периоды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</w:t>
            </w:r>
            <w:r/>
          </w:p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2014г.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1-ая очередь</w:t>
            </w:r>
            <w:r/>
          </w:p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2015г.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Расчетный срок</w:t>
            </w:r>
            <w:r/>
          </w:p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2023г.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Сред.сут</w:t>
            </w:r>
            <w:r/>
          </w:p>
          <w:p>
            <w:pPr>
              <w:pStyle w:val="663"/>
              <w:jc w:val="center"/>
            </w:pPr>
            <w:r>
              <w:rPr>
                <w:bCs/>
                <w:sz w:val="22"/>
                <w:szCs w:val="22"/>
              </w:rPr>
              <w:t xml:space="preserve">м³/сут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Годовое</w:t>
            </w:r>
            <w:r/>
          </w:p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т.м³/год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Сред.сут.</w:t>
            </w:r>
            <w:r/>
          </w:p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м³/сут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Годовое</w:t>
            </w:r>
            <w:r/>
          </w:p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т.м³/год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Сред.сут.</w:t>
            </w:r>
            <w:r/>
          </w:p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м³/сут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Годовое</w:t>
            </w:r>
            <w:r/>
          </w:p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т.м³/год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7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Шалегово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Подано воды в сеть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63,40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23,14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44,22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16,14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37,37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13,64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Потери вода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27,40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8,22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1,37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Уровень потерь к объему поданной воды в сеть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43,22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43,22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18,59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18,59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3,67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3,67</w:t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7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Зеленый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Подано воды в сеть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90,27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32,95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75,26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27,47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72,58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bottom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26,49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Потери вода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27,40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8,22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1,37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Уровень потерь к объему поданной воды в сеть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30,35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30,35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10,92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10,92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1,89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1,89</w:t>
            </w:r>
            <w:r/>
          </w:p>
        </w:tc>
      </w:tr>
    </w:tbl>
    <w:p>
      <w:pPr>
        <w:pStyle w:val="663"/>
        <w:ind w:firstLine="567"/>
        <w:rPr>
          <w:color w:val="000000"/>
          <w:lang w:eastAsia="en-US"/>
        </w:rPr>
      </w:pPr>
      <w:r>
        <w:rPr>
          <w:color w:val="000000"/>
          <w:lang w:eastAsia="en-US"/>
        </w:rPr>
      </w:r>
      <w:r/>
    </w:p>
    <w:p>
      <w:pPr>
        <w:pStyle w:val="663"/>
        <w:ind w:firstLine="567"/>
        <w:jc w:val="both"/>
        <w:spacing w:lineRule="auto" w:line="276" w:after="120"/>
        <w:rPr>
          <w:i/>
          <w:color w:val="000000"/>
          <w:lang w:eastAsia="en-US"/>
        </w:rPr>
      </w:pPr>
      <w:r>
        <w:rPr>
          <w:i/>
          <w:color w:val="000000"/>
          <w:lang w:eastAsia="en-US"/>
        </w:rPr>
        <w:t xml:space="preserve">13</w:t>
      </w:r>
      <w:r>
        <w:rPr>
          <w:i/>
          <w:color w:val="000000"/>
          <w:lang w:eastAsia="en-US"/>
        </w:rPr>
        <w:t xml:space="preserve">) Перспективные балансы водоснабжения и водоотведения (общий</w:t>
      </w:r>
      <w:r>
        <w:rPr>
          <w:i/>
          <w:color w:val="000000"/>
          <w:lang w:eastAsia="en-US"/>
        </w:rPr>
        <w:t xml:space="preserve"> - баланс подачи и реализации </w:t>
      </w:r>
      <w:r>
        <w:rPr>
          <w:i/>
        </w:rPr>
        <w:t xml:space="preserve">горячей, питьевой, технической воды</w:t>
      </w:r>
      <w:r>
        <w:rPr>
          <w:i/>
          <w:color w:val="000000"/>
          <w:lang w:eastAsia="en-US"/>
        </w:rPr>
        <w:t xml:space="preserve">, территориальный </w:t>
      </w:r>
      <w:r>
        <w:rPr>
          <w:i/>
          <w:color w:val="000000"/>
          <w:lang w:eastAsia="en-US"/>
        </w:rPr>
        <w:t xml:space="preserve">– баланс подачи </w:t>
      </w:r>
      <w:r>
        <w:rPr>
          <w:i/>
        </w:rPr>
        <w:t xml:space="preserve">горячей, питьевой, технической</w:t>
      </w:r>
      <w:r>
        <w:rPr>
          <w:i/>
          <w:color w:val="000000"/>
          <w:lang w:eastAsia="en-US"/>
        </w:rPr>
        <w:t xml:space="preserve"> </w:t>
      </w:r>
      <w:r>
        <w:rPr>
          <w:i/>
          <w:color w:val="000000"/>
          <w:lang w:eastAsia="en-US"/>
        </w:rPr>
        <w:t xml:space="preserve">воды по технологическим зонам водоснабжения, </w:t>
      </w:r>
      <w:r>
        <w:rPr>
          <w:i/>
          <w:color w:val="000000"/>
          <w:lang w:eastAsia="en-US"/>
        </w:rPr>
        <w:t xml:space="preserve">структурный </w:t>
      </w:r>
      <w:r>
        <w:rPr>
          <w:i/>
          <w:color w:val="000000"/>
          <w:lang w:eastAsia="en-US"/>
        </w:rPr>
        <w:t xml:space="preserve">– баланс реализации </w:t>
      </w:r>
      <w:r>
        <w:rPr>
          <w:i/>
        </w:rPr>
        <w:t xml:space="preserve">горячей, питьевой, технической</w:t>
      </w:r>
      <w:r>
        <w:rPr>
          <w:i/>
          <w:color w:val="000000"/>
          <w:lang w:eastAsia="en-US"/>
        </w:rPr>
        <w:t xml:space="preserve"> </w:t>
      </w:r>
      <w:r>
        <w:rPr>
          <w:i/>
          <w:color w:val="000000"/>
          <w:lang w:eastAsia="en-US"/>
        </w:rPr>
        <w:t xml:space="preserve">воды </w:t>
      </w:r>
      <w:r>
        <w:rPr>
          <w:i/>
          <w:color w:val="000000"/>
          <w:lang w:eastAsia="en-US"/>
        </w:rPr>
        <w:t xml:space="preserve">по группам </w:t>
      </w:r>
      <w:r>
        <w:rPr>
          <w:i/>
          <w:color w:val="000000"/>
          <w:lang w:eastAsia="en-US"/>
        </w:rPr>
        <w:t xml:space="preserve">абонентов</w:t>
      </w:r>
      <w:r>
        <w:rPr>
          <w:i/>
          <w:color w:val="000000"/>
          <w:lang w:eastAsia="en-US"/>
        </w:rPr>
        <w:t xml:space="preserve">)</w:t>
      </w:r>
      <w:r>
        <w:rPr>
          <w:i/>
          <w:color w:val="000000"/>
          <w:lang w:eastAsia="en-US"/>
        </w:rPr>
      </w:r>
      <w:r/>
    </w:p>
    <w:p>
      <w:pPr>
        <w:pStyle w:val="663"/>
        <w:jc w:val="both"/>
        <w:spacing w:lineRule="auto" w:line="276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Таблица 18. Общий баланс подачи и реализации воды.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046"/>
        <w:gridCol w:w="38"/>
        <w:gridCol w:w="1975"/>
        <w:gridCol w:w="109"/>
        <w:gridCol w:w="2084"/>
        <w:gridCol w:w="2085"/>
        <w:gridCol w:w="2085"/>
      </w:tblGrid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Целевое назначение водопотребления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Единицы измерения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5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Периоды</w:t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</w:t>
            </w:r>
            <w:r/>
          </w:p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1-ая очередь</w:t>
            </w:r>
            <w:r/>
          </w:p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2015г.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Расчетный срок</w:t>
            </w:r>
            <w:r/>
          </w:p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2023г.</w:t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rPr>
                <w:color w:val="000000"/>
              </w:rPr>
              <w:t xml:space="preserve">с. Шалегово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Поднято воды и передано в сеть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rPr>
                <w:bCs/>
              </w:rPr>
              <w:t xml:space="preserve">тыс.м³/год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13,64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Потери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43,22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18,59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3,67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Потреи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rPr>
                <w:bCs/>
              </w:rPr>
              <w:t xml:space="preserve">тыс.м³/год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Реализовано потребителю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rPr>
                <w:bCs/>
              </w:rPr>
              <w:t xml:space="preserve">тыс.м³/год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13,14</w:t>
            </w:r>
            <w:r/>
          </w:p>
        </w:tc>
      </w:tr>
      <w:tr>
        <w:trPr/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rPr>
                <w:color w:val="000000"/>
              </w:rPr>
              <w:t xml:space="preserve">п. Зеленый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Поднято воды и передано в сеть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rPr>
                <w:bCs/>
              </w:rPr>
              <w:t xml:space="preserve">тыс.м³/год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32,95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27,47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26,49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Потери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%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30,35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10,92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1,89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Потреи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rPr>
                <w:bCs/>
              </w:rPr>
              <w:t xml:space="preserve">тыс.м³/год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4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Реализовано потребителю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1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rPr>
                <w:bCs/>
              </w:rPr>
              <w:t xml:space="preserve">тыс.м³/год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22,95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24,47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25,99</w:t>
            </w:r>
            <w:r/>
          </w:p>
        </w:tc>
      </w:tr>
    </w:tbl>
    <w:p>
      <w:pPr>
        <w:pStyle w:val="663"/>
        <w:jc w:val="both"/>
        <w:spacing w:lineRule="auto" w:line="276"/>
        <w:rPr>
          <w:color w:val="000000"/>
          <w:lang w:eastAsia="en-US"/>
        </w:rPr>
      </w:pPr>
      <w:r>
        <w:rPr>
          <w:color w:val="000000"/>
          <w:lang w:eastAsia="en-US"/>
        </w:rPr>
      </w:r>
      <w:r/>
    </w:p>
    <w:p>
      <w:pPr>
        <w:pStyle w:val="663"/>
        <w:jc w:val="both"/>
        <w:spacing w:lineRule="auto" w:line="276"/>
        <w:rPr>
          <w:color w:val="000000"/>
          <w:lang w:eastAsia="en-US"/>
        </w:rPr>
      </w:pPr>
      <w:r>
        <w:rPr>
          <w:color w:val="000000"/>
          <w:lang w:eastAsia="en-US"/>
        </w:rPr>
      </w:r>
      <w:r/>
    </w:p>
    <w:p>
      <w:pPr>
        <w:pStyle w:val="663"/>
        <w:jc w:val="both"/>
        <w:spacing w:lineRule="auto" w:line="276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Таблица 19. Территориальный баланс подачи воды по технологическим зонам водоснабжения.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084"/>
        <w:gridCol w:w="2084"/>
        <w:gridCol w:w="2084"/>
        <w:gridCol w:w="2085"/>
        <w:gridCol w:w="2085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Технологическая зона водоснабжения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Единицы измерения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5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Периоды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</w:t>
            </w:r>
            <w:r/>
          </w:p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1-ая очередь</w:t>
            </w:r>
            <w:r/>
          </w:p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2015г.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Расчетный срок</w:t>
            </w:r>
            <w:r/>
          </w:p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2023г.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с. Шалегово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rPr>
                <w:bCs/>
                <w:sz w:val="20"/>
                <w:szCs w:val="20"/>
              </w:rPr>
              <w:t xml:space="preserve">тыс.м³/год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13,64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 xml:space="preserve">п. Зеленый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тыс.м³/год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32,95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27,47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26,49</w:t>
            </w:r>
            <w:r/>
          </w:p>
        </w:tc>
      </w:tr>
    </w:tbl>
    <w:p>
      <w:pPr>
        <w:pStyle w:val="663"/>
        <w:ind w:firstLine="567"/>
        <w:jc w:val="both"/>
        <w:spacing w:after="120"/>
      </w:pPr>
      <w:r/>
      <w:r/>
    </w:p>
    <w:p>
      <w:pPr>
        <w:pStyle w:val="663"/>
        <w:ind w:firstLine="567"/>
        <w:jc w:val="both"/>
        <w:spacing w:after="120"/>
      </w:pPr>
      <w:r/>
      <w:r/>
    </w:p>
    <w:p>
      <w:pPr>
        <w:pStyle w:val="663"/>
        <w:jc w:val="both"/>
        <w:spacing w:lineRule="auto" w:line="276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Таблица 20. Структурный баланс реализации питьевой воды по группам абонентов.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084"/>
        <w:gridCol w:w="2084"/>
        <w:gridCol w:w="2084"/>
        <w:gridCol w:w="93"/>
        <w:gridCol w:w="1992"/>
        <w:gridCol w:w="2085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Показатели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Единицы измерения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25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Периоды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Ожидаемый</w:t>
            </w:r>
            <w:r/>
          </w:p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1-ая очередь</w:t>
            </w:r>
            <w:r/>
          </w:p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2015г.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Расчетный срок</w:t>
            </w:r>
            <w:r/>
          </w:p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2023г.</w:t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rPr>
                <w:color w:val="000000"/>
              </w:rPr>
              <w:t xml:space="preserve">с. Шалегово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Объем реализации в т.ч. по потребителям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rPr>
                <w:bCs/>
                <w:sz w:val="20"/>
                <w:szCs w:val="20"/>
              </w:rPr>
              <w:t xml:space="preserve">тыс.м³/год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13,14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13,14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населению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rPr>
                <w:bCs/>
                <w:sz w:val="20"/>
                <w:szCs w:val="20"/>
              </w:rPr>
              <w:t xml:space="preserve">тыс.м³/год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11,54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11,54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11,54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бюджетным потребителям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rPr>
                <w:bCs/>
                <w:sz w:val="20"/>
                <w:szCs w:val="20"/>
              </w:rPr>
              <w:t xml:space="preserve">тыс.м³/год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0,90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0,90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0,90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прочим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rPr>
                <w:bCs/>
                <w:sz w:val="20"/>
                <w:szCs w:val="20"/>
              </w:rPr>
              <w:t xml:space="preserve">тыс.м³/год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0,70</w:t>
            </w:r>
            <w:r/>
          </w:p>
        </w:tc>
      </w:tr>
      <w:tr>
        <w:trPr/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/>
            <w:bookmarkStart w:id="106" w:name="_Toc360699424"/>
            <w:r/>
            <w:bookmarkStart w:id="107" w:name="_Toc368574023"/>
            <w:r>
              <w:rPr>
                <w:color w:val="000000"/>
              </w:rPr>
              <w:t xml:space="preserve">п. Зеленый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Объем реализации в т.ч. по потребителям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rPr>
                <w:bCs/>
                <w:sz w:val="20"/>
                <w:szCs w:val="20"/>
              </w:rPr>
              <w:t xml:space="preserve">тыс.м³/год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22,95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24,47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25,99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населению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rPr>
                <w:bCs/>
                <w:sz w:val="20"/>
                <w:szCs w:val="20"/>
              </w:rPr>
              <w:t xml:space="preserve">тыс.м³/год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11,05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12,57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14,09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бюджетным потребителям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rPr>
                <w:bCs/>
                <w:sz w:val="20"/>
                <w:szCs w:val="20"/>
              </w:rPr>
              <w:t xml:space="preserve">тыс.м³/год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11,00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t xml:space="preserve">прочим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</w:pPr>
            <w:r>
              <w:rPr>
                <w:bCs/>
                <w:sz w:val="20"/>
                <w:szCs w:val="20"/>
              </w:rPr>
              <w:t xml:space="preserve">тыс.м³/год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7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0,90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0,90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0,90</w:t>
            </w:r>
            <w:r/>
          </w:p>
        </w:tc>
      </w:tr>
    </w:tbl>
    <w:p>
      <w:pPr>
        <w:pStyle w:val="663"/>
        <w:ind w:firstLine="567"/>
        <w:jc w:val="both"/>
        <w:spacing w:lineRule="auto" w:line="276" w:after="120"/>
        <w:rPr>
          <w:i/>
        </w:rPr>
      </w:pPr>
      <w:r>
        <w:rPr>
          <w:i/>
        </w:rPr>
      </w:r>
      <w:r/>
    </w:p>
    <w:p>
      <w:pPr>
        <w:pStyle w:val="663"/>
        <w:ind w:firstLine="567"/>
        <w:jc w:val="both"/>
        <w:spacing w:lineRule="auto" w:line="276" w:after="120"/>
        <w:rPr>
          <w:i/>
        </w:rPr>
      </w:pPr>
      <w:r>
        <w:rPr>
          <w:i/>
        </w:rPr>
        <w:t xml:space="preserve">14) расчет требуемой мощности водозаборных и очистных сооружений исходя из данных о перспективном потреблении горячей, питьевой, т</w:t>
      </w:r>
      <w:r>
        <w:rPr>
          <w:i/>
        </w:rPr>
        <w:t xml:space="preserve">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годам.</w:t>
      </w:r>
      <w:r>
        <w:rPr>
          <w:i/>
        </w:rPr>
      </w:r>
      <w:r/>
    </w:p>
    <w:p>
      <w:pPr>
        <w:pStyle w:val="663"/>
        <w:ind w:firstLine="567"/>
        <w:jc w:val="both"/>
        <w:spacing w:lineRule="auto" w:line="276"/>
      </w:pPr>
      <w:r>
        <w:t xml:space="preserve">Прогнозируемые объемы потребления воды и величины неучтенных расходов и потерь воды при ее транспортировке на 2013-2023 годы приведены в таблице.</w:t>
      </w:r>
      <w:r/>
    </w:p>
    <w:p>
      <w:pPr>
        <w:pStyle w:val="663"/>
        <w:ind w:left="-142"/>
      </w:pPr>
      <w:r>
        <w:t xml:space="preserve">Таблица 21.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632"/>
        <w:gridCol w:w="1170"/>
        <w:gridCol w:w="850"/>
        <w:gridCol w:w="851"/>
        <w:gridCol w:w="850"/>
        <w:gridCol w:w="851"/>
        <w:gridCol w:w="850"/>
        <w:gridCol w:w="851"/>
        <w:gridCol w:w="850"/>
        <w:gridCol w:w="851"/>
        <w:gridCol w:w="816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2" w:type="dxa"/>
            <w:vAlign w:val="center"/>
            <w:vMerge w:val="restart"/>
            <w:textDirection w:val="btLr"/>
            <w:noWrap w:val="false"/>
          </w:tcPr>
          <w:p>
            <w:pPr>
              <w:pStyle w:val="663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Целевое назначение водопотребления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0" w:type="dxa"/>
            <w:vAlign w:val="center"/>
            <w:vMerge w:val="restart"/>
            <w:textDirection w:val="btLr"/>
            <w:noWrap w:val="false"/>
          </w:tcPr>
          <w:p>
            <w:pPr>
              <w:pStyle w:val="663"/>
              <w:ind w:left="113" w:right="113"/>
              <w:jc w:val="center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 существ. сооружений </w:t>
            </w:r>
            <w:r>
              <w:rPr>
                <w:bCs/>
                <w:sz w:val="20"/>
                <w:szCs w:val="20"/>
              </w:rPr>
              <w:t xml:space="preserve">тыс.м³/год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62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Периоды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0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Ожидаемый</w:t>
            </w:r>
            <w:r/>
          </w:p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2013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1-ая очередь</w:t>
            </w:r>
            <w:r/>
          </w:p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2015г.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1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Расчетный срок</w:t>
            </w:r>
            <w:r/>
          </w:p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2023г.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0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тыс.м³/год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(+) Резерв/</w:t>
            </w:r>
            <w:r/>
          </w:p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(-) Дефицит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тыс.м³/год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(+) Резерв/</w:t>
            </w:r>
            <w:r/>
          </w:p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(-) Дефицит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тыс.м³/год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(+) Резерв/</w:t>
            </w:r>
            <w:r/>
          </w:p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(-) Дефицит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2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0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тыс.м³/год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тыс.м³/год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тыс.м³/год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</w:t>
            </w:r>
            <w:r/>
          </w:p>
        </w:tc>
      </w:tr>
      <w:tr>
        <w:trPr/>
        <w:tc>
          <w:tcPr>
            <w:gridSpan w:val="1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с. Шалегово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Поднято воды из скважины и подано в сеть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0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113,88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23,14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16,14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97,7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85,8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13,64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100,2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88,0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0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потребителю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0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13,14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88,5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13,14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88,5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13,14</w:t>
            </w: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88,5</w:t>
            </w:r>
            <w:r/>
          </w:p>
        </w:tc>
      </w:tr>
      <w:tr>
        <w:trPr/>
        <w:tc>
          <w:tcPr>
            <w:gridSpan w:val="11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п. Зеленый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Поднято воды из скважины и подано в сеть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0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113,88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32,95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80,93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71,07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27,47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86,41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75,88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26,49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87,39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76,74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0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потребителю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70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22,95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90,93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79,85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24,47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89,41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78,51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25,99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87,89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77,18</w:t>
            </w:r>
            <w:r/>
          </w:p>
        </w:tc>
      </w:tr>
    </w:tbl>
    <w:p>
      <w:pPr>
        <w:pStyle w:val="663"/>
        <w:ind w:firstLine="567"/>
      </w:pPr>
      <w:r/>
      <w:r/>
    </w:p>
    <w:p>
      <w:pPr>
        <w:pStyle w:val="663"/>
        <w:ind w:firstLine="567"/>
        <w:jc w:val="both"/>
        <w:spacing w:lineRule="auto" w:line="276"/>
        <w:rPr>
          <w:color w:val="000000"/>
        </w:rPr>
      </w:pPr>
      <w:r>
        <w:rPr>
          <w:color w:val="000000"/>
        </w:rPr>
        <w:t xml:space="preserve">Из таблицы видно, что существует тенденция к увеличению водопотребления абонентами, что связано с увеличением численности населения</w:t>
      </w:r>
      <w:r>
        <w:rPr>
          <w:color w:val="000000"/>
        </w:rPr>
        <w:t xml:space="preserve"> п. Зеленый</w:t>
      </w:r>
      <w:r>
        <w:rPr>
          <w:color w:val="000000"/>
        </w:rPr>
        <w:t xml:space="preserve">, тенденции к увеличению потерь и неучтенных расходов при транспортировке воды нет. При существующих мощностях водозаборных сооружений имеется достаточный резерв по производите</w:t>
      </w:r>
      <w:r>
        <w:rPr>
          <w:color w:val="000000"/>
        </w:rPr>
        <w:t xml:space="preserve">льностям. Это позволяет направить мероприятия по реконструкции и модернизации существующих сооружений на улучшение качества питьевой воды, повышение энергетической эффективности оборудования, контроль и автоматическое регулирование процесса водоподготовки.</w:t>
      </w:r>
      <w:r/>
    </w:p>
    <w:p>
      <w:pPr>
        <w:pStyle w:val="663"/>
        <w:ind w:firstLine="567"/>
        <w:jc w:val="both"/>
        <w:spacing w:lineRule="auto" w:line="276"/>
        <w:rPr>
          <w:color w:val="000000"/>
        </w:rPr>
      </w:pPr>
      <w:r>
        <w:rPr>
          <w:color w:val="000000"/>
        </w:rPr>
        <w:t xml:space="preserve">Существующий резерв водоза</w:t>
      </w:r>
      <w:r>
        <w:rPr>
          <w:color w:val="000000"/>
        </w:rPr>
        <w:t xml:space="preserve">борных сооружений составляет более 70%, что гарантирует устойчивую, надежную работу всего комплекса водоочистных сооружений и дает возможность получать качественную питьевую воду в количестве, необходимом для обеспечения жителей и промышленных предприятий </w:t>
      </w:r>
      <w:r/>
    </w:p>
    <w:p>
      <w:pPr>
        <w:pStyle w:val="663"/>
        <w:ind w:firstLine="567"/>
        <w:spacing w:lineRule="auto" w:line="276"/>
        <w:rPr>
          <w:i/>
          <w:color w:val="000000"/>
        </w:rPr>
      </w:pPr>
      <w:r>
        <w:rPr>
          <w:i/>
          <w:color w:val="000000"/>
        </w:rPr>
      </w:r>
      <w:r/>
    </w:p>
    <w:p>
      <w:pPr>
        <w:pStyle w:val="663"/>
        <w:ind w:firstLine="567"/>
        <w:jc w:val="both"/>
        <w:spacing w:lineRule="auto" w:line="276"/>
        <w:rPr>
          <w:i/>
        </w:rPr>
      </w:pPr>
      <w:r>
        <w:rPr>
          <w:i/>
        </w:rPr>
        <w:t xml:space="preserve">15) Наименование организации, которая наделена статусом гарантирующей организации.</w:t>
      </w:r>
      <w:r/>
    </w:p>
    <w:p>
      <w:pPr>
        <w:pStyle w:val="663"/>
        <w:ind w:firstLine="567"/>
        <w:jc w:val="both"/>
      </w:pPr>
      <w:r>
        <w:t xml:space="preserve">Организация, несущими эксплуатационную ответственность при осуществлении централизованного водоснабжения в Шалеговском сельском поселении является: ООО «Водоканал»</w:t>
      </w:r>
      <w:r/>
    </w:p>
    <w:p>
      <w:pPr>
        <w:pStyle w:val="665"/>
        <w:pageBreakBefore/>
      </w:pPr>
      <w:r/>
      <w:bookmarkStart w:id="108" w:name="_Toc391553728"/>
      <w:r>
        <w:t xml:space="preserve">Раздел</w:t>
      </w:r>
      <w:r>
        <w:t xml:space="preserve"> 4</w:t>
      </w:r>
      <w:r>
        <w:t xml:space="preserve"> «Предложения по строительству, реконструкции и модернизации объектов </w:t>
      </w:r>
      <w:r>
        <w:t xml:space="preserve">централизованных </w:t>
      </w:r>
      <w:r>
        <w:t xml:space="preserve">систем водоснабжения»</w:t>
      </w:r>
      <w:bookmarkEnd w:id="106"/>
      <w:r/>
      <w:bookmarkEnd w:id="107"/>
      <w:r/>
      <w:bookmarkEnd w:id="108"/>
      <w:r/>
      <w:r/>
    </w:p>
    <w:p>
      <w:pPr>
        <w:pStyle w:val="663"/>
        <w:ind w:firstLine="567"/>
        <w:jc w:val="both"/>
        <w:spacing w:lineRule="auto" w:line="276" w:after="120"/>
        <w:rPr>
          <w:i/>
        </w:rPr>
      </w:pPr>
      <w:r>
        <w:rPr>
          <w:i/>
        </w:rPr>
        <w:t xml:space="preserve">1) Перечень основных мероприятий по реализации схем водоснабжения с разбивкой по годам.</w:t>
      </w:r>
      <w:r>
        <w:rPr>
          <w:i/>
        </w:rPr>
      </w:r>
      <w:r/>
    </w:p>
    <w:p>
      <w:pPr>
        <w:pStyle w:val="663"/>
        <w:jc w:val="both"/>
        <w:rPr>
          <w:sz w:val="26"/>
          <w:szCs w:val="26"/>
        </w:rPr>
      </w:pPr>
      <w:r>
        <w:t xml:space="preserve">Таблица 22.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Перечень мероприятий по </w:t>
      </w:r>
      <w:r>
        <w:rPr>
          <w:sz w:val="26"/>
          <w:szCs w:val="26"/>
        </w:rPr>
        <w:t xml:space="preserve">муниципальной</w:t>
      </w:r>
      <w:r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Шалеговского сельского поселения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"Реформирование и модернизация коммунальной и жилищной инфраструктуры на 2014 - 2016 годы»</w:t>
      </w:r>
      <w:r>
        <w:rPr>
          <w:sz w:val="26"/>
          <w:szCs w:val="26"/>
        </w:rPr>
      </w:r>
      <w:r/>
    </w:p>
    <w:tbl>
      <w:tblPr>
        <w:tblW w:w="10348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2977"/>
        <w:gridCol w:w="2551"/>
      </w:tblGrid>
      <w:tr>
        <w:trPr>
          <w:trHeight w:val="10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Наименование объекта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адрес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Год реализации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Очистка артскважин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Шалегово</w:t>
            </w:r>
            <w:r/>
          </w:p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Труда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 водоповода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Шалегово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2014-2016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Замена башни Рожновского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Шалегово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2015-2016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Замена башни Рожновского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Зеленый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</w:t>
            </w:r>
            <w:r/>
          </w:p>
        </w:tc>
      </w:tr>
    </w:tbl>
    <w:p>
      <w:pPr>
        <w:pStyle w:val="663"/>
        <w:ind w:firstLine="567"/>
        <w:jc w:val="both"/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jc w:val="both"/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jc w:val="both"/>
        <w:spacing w:lineRule="auto" w:line="276" w:after="120"/>
        <w:rPr>
          <w:i/>
        </w:rPr>
      </w:pPr>
      <w:r>
        <w:rPr>
          <w:i/>
        </w:rPr>
        <w:t xml:space="preserve">2) Технические обоснования основных мероприятий по реализации схем водоснабжения, в том числе гидрогеологиче</w:t>
      </w:r>
      <w:r>
        <w:rPr>
          <w:i/>
        </w:rPr>
        <w:t xml:space="preserve">ские характеристики потенциальных источников водоснабжения, санитарные характеристики источников водоснабжения, а так же возможное изменение указанных характеристик в результате реализации мероприятий, предусмотренных схемами водоснабжения и водоотведения.</w:t>
      </w:r>
      <w:r/>
    </w:p>
    <w:p>
      <w:pPr>
        <w:pStyle w:val="715"/>
        <w:ind w:firstLine="567"/>
        <w:jc w:val="both"/>
        <w:spacing w:lineRule="auto" w:line="276" w:after="0" w:afterAutospacing="0" w:before="0" w:beforeAutospacing="0"/>
        <w:rPr>
          <w:sz w:val="26"/>
          <w:szCs w:val="26"/>
        </w:rPr>
      </w:pPr>
      <w:r>
        <w:rPr>
          <w:sz w:val="26"/>
          <w:szCs w:val="26"/>
        </w:rPr>
        <w:t xml:space="preserve">В целом ряде случаев высокая степень износа артезианских скважин, водопровода и оборудования приводит к ситуациям, сопряженным с риском возникновения техногенных аварий. </w:t>
      </w:r>
      <w:r/>
    </w:p>
    <w:p>
      <w:pPr>
        <w:pStyle w:val="715"/>
        <w:ind w:firstLine="567"/>
        <w:jc w:val="both"/>
        <w:spacing w:lineRule="auto" w:line="276" w:after="0" w:afterAutospacing="0" w:before="0" w:beforeAutospacing="0"/>
        <w:rPr>
          <w:sz w:val="26"/>
          <w:szCs w:val="26"/>
        </w:rPr>
      </w:pPr>
      <w:r>
        <w:rPr>
          <w:sz w:val="26"/>
          <w:szCs w:val="26"/>
        </w:rPr>
        <w:t xml:space="preserve">Ликвидация последствий аварийных повреждений в условиях поселковой прокладки вызывает в ряде случаев затраты, превосходящие стоимость прокладки новых трубопроводов, а также к ухудшению качества питьевой воды.</w:t>
      </w:r>
      <w:r/>
    </w:p>
    <w:p>
      <w:pPr>
        <w:pStyle w:val="663"/>
        <w:ind w:firstLine="567"/>
        <w:jc w:val="both"/>
        <w:spacing w:lineRule="auto" w:line="276" w:after="20" w:before="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Из-за значительной изношенности, большого количества аварий и технических нарушений на водопроводных сетях качество питьевой воды в разводящих сетях ухудшается как по санитарно-химическим, так и по микробиологическим показателям.</w:t>
      </w:r>
      <w:r/>
    </w:p>
    <w:p>
      <w:pPr>
        <w:pStyle w:val="663"/>
        <w:ind w:firstLine="567"/>
        <w:jc w:val="both"/>
        <w:spacing w:lineRule="auto" w:line="276"/>
      </w:pPr>
      <w:r>
        <w:t xml:space="preserve">Системы водоснабжения и водоотведения являются важнейшей неотъемлемой частью коммунальной инфраструктуры и имеют решающее значение в обеспечении жизнедеятельности и развития муниципального образования.</w:t>
      </w:r>
      <w:r/>
    </w:p>
    <w:p>
      <w:pPr>
        <w:pStyle w:val="663"/>
        <w:ind w:firstLine="567"/>
        <w:jc w:val="both"/>
        <w:spacing w:lineRule="auto" w:line="276"/>
      </w:pPr>
      <w:r>
        <w:t xml:space="preserve">Необходимость дальнейшего строительства и модернизации систем водоснабжения обусловлена потребностями жилищного и промышленного строительства, ужесточающимися требованиями к качеству услуг, экологическим последствиям их предоставления.</w:t>
      </w:r>
      <w:r/>
    </w:p>
    <w:p>
      <w:pPr>
        <w:pStyle w:val="663"/>
        <w:ind w:firstLine="567"/>
        <w:jc w:val="both"/>
        <w:spacing w:lineRule="auto" w:line="276"/>
      </w:pPr>
      <w:r>
        <w:t xml:space="preserve">Качественные и количественные параметры процесса развития систем водоснабжения определены на основе анализа их текущего состояния и проблем функционирования, объемов и локализации жилищно-гражданского строительства.</w:t>
      </w:r>
      <w:bookmarkStart w:id="109" w:name="syst11"/>
      <w:r/>
      <w:bookmarkEnd w:id="109"/>
      <w:r/>
      <w:r/>
    </w:p>
    <w:p>
      <w:pPr>
        <w:pStyle w:val="663"/>
        <w:ind w:firstLine="567"/>
        <w:jc w:val="both"/>
        <w:spacing w:lineRule="auto" w:line="276"/>
      </w:pPr>
      <w:r>
        <w:t xml:space="preserve">По результатам проведенного анализа сформирован план мероприятий Программы, направленный на решение проблем систем</w:t>
      </w:r>
      <w:r>
        <w:t xml:space="preserve"> водоснабжения и водоотведения. Мероприятия сформированы с учетом потребности в услугах водоснабжения и водоотведения, требуемым уровнем качества и надежности работы систем водоснабжения и водоотведения при соразмерных затратах и экологических последствиях</w:t>
      </w:r>
      <w:r/>
    </w:p>
    <w:p>
      <w:pPr>
        <w:pStyle w:val="663"/>
        <w:ind w:firstLine="567"/>
        <w:jc w:val="both"/>
        <w:spacing w:lineRule="auto" w:line="276" w:after="120"/>
        <w:rPr>
          <w:i/>
        </w:rPr>
      </w:pPr>
      <w:r>
        <w:rPr>
          <w:i/>
        </w:rPr>
      </w:r>
      <w:r/>
    </w:p>
    <w:p>
      <w:pPr>
        <w:pStyle w:val="663"/>
        <w:ind w:firstLine="567"/>
        <w:jc w:val="both"/>
        <w:spacing w:lineRule="auto" w:line="276" w:after="120"/>
        <w:rPr>
          <w:i/>
        </w:rPr>
      </w:pPr>
      <w:r>
        <w:rPr>
          <w:i/>
        </w:rPr>
        <w:t xml:space="preserve">3) Сведения о вновь строящихся, реконструируемых и предлагаемых к выводу из эксплуатации объектах системы водоснабжения.</w:t>
      </w:r>
      <w:r/>
    </w:p>
    <w:p>
      <w:pPr>
        <w:pStyle w:val="663"/>
        <w:ind w:firstLine="567"/>
        <w:jc w:val="both"/>
        <w:spacing w:lineRule="auto" w:line="276"/>
        <w:rPr>
          <w:color w:val="000000"/>
          <w:spacing w:val="3"/>
        </w:rPr>
      </w:pPr>
      <w:r>
        <w:rPr>
          <w:color w:val="000000"/>
          <w:spacing w:val="3"/>
        </w:rPr>
        <w:t xml:space="preserve">Поскольку производительность объектов системы водоснабжения в целом соответствует потребностям поселения, не планируется выводить из эксплуатации какие либо действующие объекты.</w:t>
      </w:r>
      <w:r/>
    </w:p>
    <w:p>
      <w:pPr>
        <w:pStyle w:val="663"/>
        <w:ind w:firstLine="567"/>
        <w:jc w:val="both"/>
        <w:spacing w:lineRule="auto" w:line="276"/>
        <w:rPr>
          <w:color w:val="000000"/>
          <w:spacing w:val="3"/>
        </w:rPr>
      </w:pPr>
      <w:r>
        <w:rPr>
          <w:color w:val="000000"/>
          <w:spacing w:val="3"/>
        </w:rPr>
      </w:r>
      <w:r/>
    </w:p>
    <w:p>
      <w:pPr>
        <w:pStyle w:val="663"/>
        <w:ind w:firstLine="567"/>
        <w:jc w:val="both"/>
        <w:spacing w:lineRule="auto" w:line="276" w:after="120"/>
        <w:rPr>
          <w:i/>
          <w:color w:val="000000"/>
          <w:spacing w:val="3"/>
        </w:rPr>
      </w:pPr>
      <w:r>
        <w:rPr>
          <w:i/>
          <w:color w:val="000000"/>
          <w:spacing w:val="3"/>
        </w:rPr>
        <w:t xml:space="preserve">4)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</w:r>
      <w:r>
        <w:rPr>
          <w:i/>
          <w:color w:val="000000"/>
          <w:spacing w:val="3"/>
        </w:rPr>
      </w:r>
      <w:r/>
    </w:p>
    <w:p>
      <w:pPr>
        <w:pStyle w:val="663"/>
        <w:ind w:firstLine="567"/>
        <w:jc w:val="both"/>
        <w:spacing w:lineRule="auto" w:line="276"/>
        <w:rPr>
          <w:color w:val="000000"/>
          <w:spacing w:val="3"/>
        </w:rPr>
      </w:pPr>
      <w:r>
        <w:rPr>
          <w:color w:val="000000"/>
          <w:spacing w:val="3"/>
        </w:rPr>
        <w:t xml:space="preserve">Система диспетчерского управления и сбора данных не предусмотрена.</w:t>
      </w:r>
      <w:r>
        <w:rPr>
          <w:color w:val="000000"/>
          <w:spacing w:val="3"/>
        </w:rPr>
      </w:r>
      <w:r/>
    </w:p>
    <w:p>
      <w:pPr>
        <w:pStyle w:val="663"/>
        <w:ind w:firstLine="567"/>
        <w:jc w:val="both"/>
        <w:spacing w:lineRule="auto" w:line="276"/>
        <w:rPr>
          <w:i/>
          <w:color w:val="000000"/>
          <w:spacing w:val="3"/>
        </w:rPr>
      </w:pPr>
      <w:r>
        <w:rPr>
          <w:i/>
          <w:color w:val="000000"/>
          <w:spacing w:val="3"/>
        </w:rPr>
      </w:r>
      <w:r/>
    </w:p>
    <w:p>
      <w:pPr>
        <w:pStyle w:val="663"/>
        <w:ind w:firstLine="567"/>
        <w:jc w:val="both"/>
        <w:spacing w:lineRule="auto" w:line="276" w:after="120"/>
        <w:rPr>
          <w:i/>
          <w:color w:val="000000"/>
          <w:spacing w:val="3"/>
        </w:rPr>
      </w:pPr>
      <w:r>
        <w:rPr>
          <w:i/>
          <w:color w:val="000000"/>
          <w:spacing w:val="3"/>
        </w:rPr>
        <w:t xml:space="preserve">5) Сведения об оснащенности зданий, строений, сооружений приборами учета воды и их применение при осуществлении расчетов за потребленную воду</w:t>
      </w:r>
      <w:r>
        <w:rPr>
          <w:i/>
          <w:color w:val="000000"/>
          <w:spacing w:val="3"/>
        </w:rPr>
      </w:r>
      <w:r/>
    </w:p>
    <w:p>
      <w:pPr>
        <w:pStyle w:val="663"/>
        <w:ind w:firstLine="567"/>
        <w:jc w:val="both"/>
        <w:spacing w:lineRule="auto" w:line="276"/>
      </w:pPr>
      <w:r>
        <w:t xml:space="preserve">Источники водоснабжения Шалеговского сельского поселения оборудованы приборами учета.</w:t>
      </w:r>
      <w:r/>
    </w:p>
    <w:p>
      <w:pPr>
        <w:pStyle w:val="663"/>
        <w:ind w:firstLine="567"/>
        <w:jc w:val="both"/>
        <w:spacing w:lineRule="auto" w:line="276"/>
        <w:rPr>
          <w:color w:val="000000"/>
        </w:rPr>
      </w:pPr>
      <w:r>
        <w:rPr>
          <w:color w:val="000000"/>
        </w:rPr>
        <w:t xml:space="preserve">В с. Шалегово 20% потребителей оснащено приборами учета, в п. Зеленый 50%</w:t>
      </w:r>
      <w:r>
        <w:rPr>
          <w:color w:val="000000"/>
        </w:rPr>
        <w:t xml:space="preserve">.</w:t>
      </w:r>
      <w:r>
        <w:rPr>
          <w:color w:val="FF0000"/>
        </w:rPr>
        <w:t xml:space="preserve"> </w:t>
      </w:r>
      <w:r>
        <w:rPr>
          <w:sz w:val="26"/>
          <w:szCs w:val="26"/>
        </w:rPr>
        <w:t xml:space="preserve">Объем полезного отпуска воды определяется по показаниям приборов учета воды, при отсутствии приборов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на основании нормативов водопотребления.</w:t>
      </w:r>
      <w:r>
        <w:rPr>
          <w:color w:val="000000"/>
        </w:rPr>
      </w:r>
      <w:r/>
    </w:p>
    <w:p>
      <w:pPr>
        <w:pStyle w:val="663"/>
        <w:ind w:firstLine="567"/>
        <w:jc w:val="both"/>
        <w:spacing w:lineRule="auto" w:line="276"/>
        <w:rPr>
          <w:i/>
          <w:color w:val="000000"/>
          <w:spacing w:val="3"/>
        </w:rPr>
      </w:pPr>
      <w:r>
        <w:rPr>
          <w:i/>
          <w:color w:val="000000"/>
          <w:spacing w:val="3"/>
        </w:rPr>
      </w:r>
      <w:r/>
    </w:p>
    <w:p>
      <w:pPr>
        <w:pStyle w:val="663"/>
        <w:ind w:firstLine="567"/>
        <w:jc w:val="both"/>
        <w:spacing w:lineRule="auto" w:line="276" w:after="120"/>
        <w:rPr>
          <w:i/>
          <w:color w:val="000000"/>
          <w:spacing w:val="3"/>
        </w:rPr>
      </w:pPr>
      <w:r>
        <w:rPr>
          <w:i/>
          <w:color w:val="000000"/>
          <w:spacing w:val="3"/>
        </w:rPr>
        <w:t xml:space="preserve">6) Описание вариантов маршрутов прохождения трубопроводов (трасс) по территории поселения и их обоснование.</w:t>
      </w:r>
      <w:r>
        <w:rPr>
          <w:i/>
          <w:color w:val="000000"/>
          <w:spacing w:val="3"/>
        </w:rPr>
      </w:r>
      <w:r/>
    </w:p>
    <w:p>
      <w:pPr>
        <w:pStyle w:val="663"/>
        <w:ind w:firstLine="709"/>
        <w:jc w:val="both"/>
        <w:spacing w:lineRule="auto" w:line="276"/>
      </w:pPr>
      <w:r>
        <w:rPr>
          <w:color w:val="000000"/>
          <w:spacing w:val="3"/>
        </w:rPr>
        <w:t xml:space="preserve">Водопровод</w:t>
      </w:r>
      <w:r>
        <w:rPr>
          <w:color w:val="000000"/>
          <w:spacing w:val="3"/>
        </w:rPr>
        <w:t xml:space="preserve"> в </w:t>
      </w:r>
      <w:r>
        <w:t xml:space="preserve">Шалеговском сельском поселении </w:t>
      </w:r>
      <w:r>
        <w:rPr>
          <w:color w:val="000000"/>
          <w:spacing w:val="3"/>
        </w:rPr>
        <w:t xml:space="preserve">проложен в подземном и надземном исполнении. </w:t>
      </w:r>
      <w:r>
        <w:rPr>
          <w:rStyle w:val="757"/>
          <w:b w:val="false"/>
          <w:bCs/>
          <w:sz w:val="26"/>
          <w:szCs w:val="26"/>
        </w:rPr>
        <w:t xml:space="preserve">На территории населенных пунктов </w:t>
      </w:r>
      <w:r>
        <w:rPr>
          <w:rStyle w:val="757"/>
          <w:b w:val="false"/>
          <w:bCs/>
          <w:sz w:val="26"/>
          <w:szCs w:val="26"/>
        </w:rPr>
        <w:t xml:space="preserve">Шалеговского</w:t>
      </w:r>
      <w:r>
        <w:rPr>
          <w:rStyle w:val="757"/>
          <w:b w:val="false"/>
          <w:bCs/>
          <w:sz w:val="26"/>
          <w:szCs w:val="26"/>
        </w:rPr>
        <w:t xml:space="preserve"> сельского поселения протяженность водопроводных сетей составляет </w:t>
      </w:r>
      <w:r>
        <w:rPr>
          <w:rStyle w:val="757"/>
          <w:b w:val="false"/>
          <w:bCs/>
          <w:sz w:val="26"/>
          <w:szCs w:val="26"/>
        </w:rPr>
        <w:t xml:space="preserve">13000</w:t>
      </w:r>
      <w:r>
        <w:rPr>
          <w:rStyle w:val="757"/>
          <w:b w:val="false"/>
          <w:bCs/>
          <w:sz w:val="26"/>
          <w:szCs w:val="26"/>
        </w:rPr>
        <w:t xml:space="preserve"> метра</w:t>
      </w:r>
      <w:r>
        <w:t xml:space="preserve"> Водопроводная сеть проходит вдоль улиц, также установлены водозаборные колонки.</w:t>
      </w:r>
      <w:r/>
    </w:p>
    <w:p>
      <w:pPr>
        <w:pStyle w:val="663"/>
        <w:ind w:firstLine="709"/>
        <w:spacing w:lineRule="auto" w:line="276"/>
        <w:rPr>
          <w:color w:val="000000"/>
          <w:spacing w:val="3"/>
        </w:rPr>
      </w:pPr>
      <w:r>
        <w:rPr>
          <w:color w:val="000000"/>
          <w:spacing w:val="3"/>
        </w:rPr>
      </w:r>
      <w:r/>
    </w:p>
    <w:p>
      <w:pPr>
        <w:pStyle w:val="663"/>
        <w:ind w:firstLine="567"/>
        <w:jc w:val="both"/>
        <w:spacing w:lineRule="auto" w:line="276" w:after="120"/>
        <w:rPr>
          <w:i/>
          <w:color w:val="000000"/>
          <w:spacing w:val="3"/>
        </w:rPr>
      </w:pPr>
      <w:r>
        <w:rPr>
          <w:i/>
          <w:color w:val="000000"/>
          <w:spacing w:val="3"/>
        </w:rPr>
        <w:t xml:space="preserve">7) Рекомендации о месте размещения насосных станций, резервуаров, водонапорных башен.</w:t>
      </w:r>
      <w:r>
        <w:rPr>
          <w:i/>
          <w:color w:val="000000"/>
          <w:spacing w:val="3"/>
        </w:rPr>
      </w:r>
      <w:r/>
    </w:p>
    <w:p>
      <w:pPr>
        <w:pStyle w:val="663"/>
        <w:ind w:firstLine="567"/>
        <w:jc w:val="both"/>
        <w:spacing w:lineRule="auto" w:line="276"/>
        <w:rPr>
          <w:color w:val="000000"/>
          <w:spacing w:val="3"/>
        </w:rPr>
      </w:pPr>
      <w:r>
        <w:rPr>
          <w:color w:val="000000"/>
          <w:spacing w:val="3"/>
        </w:rPr>
        <w:t xml:space="preserve">Рекомендаций нет.</w:t>
      </w:r>
      <w:r/>
    </w:p>
    <w:p>
      <w:pPr>
        <w:pStyle w:val="663"/>
        <w:ind w:firstLine="567"/>
        <w:jc w:val="both"/>
        <w:spacing w:lineRule="auto" w:line="276" w:after="120"/>
        <w:rPr>
          <w:color w:val="000000"/>
          <w:spacing w:val="3"/>
        </w:rPr>
      </w:pPr>
      <w:r>
        <w:rPr>
          <w:color w:val="000000"/>
          <w:spacing w:val="3"/>
        </w:rPr>
      </w:r>
      <w:r/>
    </w:p>
    <w:p>
      <w:pPr>
        <w:pStyle w:val="663"/>
        <w:ind w:firstLine="567"/>
        <w:jc w:val="both"/>
        <w:spacing w:lineRule="auto" w:line="276" w:after="120"/>
        <w:rPr>
          <w:i/>
          <w:color w:val="000000"/>
          <w:spacing w:val="3"/>
        </w:rPr>
      </w:pPr>
      <w:r>
        <w:rPr>
          <w:i/>
          <w:color w:val="000000"/>
          <w:spacing w:val="3"/>
        </w:rPr>
        <w:t xml:space="preserve">8) Границы планируемых зон размещения объектов централизованных систем горячего водоснабжения, холодного водоснабжения.</w:t>
      </w:r>
      <w:r>
        <w:rPr>
          <w:i/>
          <w:color w:val="000000"/>
          <w:spacing w:val="3"/>
        </w:rPr>
      </w:r>
      <w:r/>
    </w:p>
    <w:p>
      <w:pPr>
        <w:pStyle w:val="663"/>
        <w:ind w:firstLine="567"/>
        <w:jc w:val="both"/>
        <w:spacing w:lineRule="auto" w:line="276"/>
        <w:rPr>
          <w:color w:val="000000"/>
          <w:spacing w:val="3"/>
        </w:rPr>
      </w:pPr>
      <w:r>
        <w:rPr>
          <w:color w:val="000000"/>
          <w:spacing w:val="3"/>
        </w:rPr>
        <w:t xml:space="preserve">Нет данных.</w:t>
      </w:r>
      <w:r/>
    </w:p>
    <w:p>
      <w:pPr>
        <w:pStyle w:val="663"/>
        <w:ind w:firstLine="567"/>
        <w:jc w:val="both"/>
        <w:spacing w:lineRule="auto" w:line="276"/>
        <w:rPr>
          <w:color w:val="000000"/>
          <w:spacing w:val="3"/>
        </w:rPr>
      </w:pPr>
      <w:r>
        <w:rPr>
          <w:color w:val="000000"/>
          <w:spacing w:val="3"/>
        </w:rPr>
      </w:r>
      <w:r/>
    </w:p>
    <w:p>
      <w:pPr>
        <w:pStyle w:val="663"/>
        <w:ind w:firstLine="567"/>
        <w:jc w:val="both"/>
        <w:spacing w:lineRule="auto" w:line="276" w:after="120"/>
        <w:rPr>
          <w:i/>
          <w:color w:val="000000"/>
          <w:spacing w:val="3"/>
        </w:rPr>
      </w:pPr>
      <w:r>
        <w:rPr>
          <w:i/>
          <w:color w:val="000000"/>
          <w:spacing w:val="3"/>
        </w:rPr>
        <w:t xml:space="preserve">9) Карты (схемы) существующего и планируемого размещения объектов централизованных систем горячего водоснабжения, холодного водоснабжения.</w:t>
      </w:r>
      <w:r>
        <w:rPr>
          <w:i/>
          <w:color w:val="000000"/>
          <w:spacing w:val="3"/>
        </w:rPr>
      </w:r>
      <w:r/>
    </w:p>
    <w:p>
      <w:pPr>
        <w:pStyle w:val="663"/>
        <w:ind w:firstLine="567"/>
        <w:jc w:val="both"/>
        <w:spacing w:lineRule="auto" w:line="276"/>
        <w:rPr>
          <w:color w:val="000000"/>
          <w:spacing w:val="3"/>
        </w:rPr>
      </w:pPr>
      <w:r>
        <w:rPr>
          <w:color w:val="000000"/>
          <w:spacing w:val="3"/>
        </w:rPr>
        <w:t xml:space="preserve">Карты существующего размещения объектов централизованных систем и холодного водоснабжения указаны в приложении</w:t>
      </w:r>
      <w:r>
        <w:rPr>
          <w:color w:val="000000"/>
          <w:spacing w:val="3"/>
        </w:rPr>
      </w:r>
      <w:r/>
    </w:p>
    <w:p>
      <w:pPr>
        <w:pStyle w:val="663"/>
        <w:ind w:firstLine="567"/>
        <w:jc w:val="both"/>
        <w:spacing w:lineRule="auto" w:line="276"/>
        <w:rPr>
          <w:i/>
          <w:color w:val="000000"/>
          <w:spacing w:val="3"/>
          <w:u w:val="single"/>
        </w:rPr>
      </w:pPr>
      <w:r>
        <w:rPr>
          <w:i/>
          <w:color w:val="000000"/>
          <w:spacing w:val="3"/>
          <w:u w:val="single"/>
        </w:rPr>
      </w:r>
      <w:r/>
    </w:p>
    <w:p>
      <w:pPr>
        <w:pStyle w:val="663"/>
        <w:ind w:firstLine="567"/>
        <w:jc w:val="both"/>
        <w:spacing w:lineRule="auto" w:line="276" w:after="140"/>
        <w:rPr>
          <w:i/>
          <w:color w:val="000000"/>
          <w:spacing w:val="3"/>
          <w:u w:val="single"/>
        </w:rPr>
      </w:pPr>
      <w:r>
        <w:rPr>
          <w:i/>
          <w:color w:val="000000"/>
          <w:spacing w:val="3"/>
          <w:u w:val="single"/>
        </w:rPr>
        <w:t xml:space="preserve">При обосновании предложений по строительству, реконструкции и выводу из эксплуатации объектов централизованных систем водоснабжения поселения должно быть обеспечено решение следующих задач:</w:t>
      </w:r>
      <w:r/>
    </w:p>
    <w:p>
      <w:pPr>
        <w:pStyle w:val="663"/>
        <w:ind w:firstLine="567"/>
        <w:jc w:val="both"/>
        <w:spacing w:lineRule="auto" w:line="276" w:after="120"/>
        <w:rPr>
          <w:i/>
          <w:color w:val="000000"/>
          <w:spacing w:val="3"/>
        </w:rPr>
      </w:pPr>
      <w:r>
        <w:rPr>
          <w:i/>
          <w:color w:val="000000"/>
          <w:spacing w:val="3"/>
        </w:rPr>
        <w:t xml:space="preserve">- Обеспечение подачи абонентам определенного объема горячей, питьевой воды установленного качества.</w:t>
      </w:r>
      <w:r/>
    </w:p>
    <w:p>
      <w:pPr>
        <w:pStyle w:val="663"/>
        <w:ind w:firstLine="567"/>
        <w:jc w:val="both"/>
        <w:spacing w:lineRule="auto" w:line="27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Провести оценку запасов подземных вод с перспективой на 25 лет.</w:t>
      </w:r>
      <w:r/>
    </w:p>
    <w:p>
      <w:pPr>
        <w:pStyle w:val="663"/>
        <w:ind w:firstLine="567"/>
        <w:jc w:val="both"/>
        <w:spacing w:lineRule="auto" w:line="27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Проводить мониторинг подземных вод, согласно программе производственного контроля, на соответствие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</w:t>
      </w:r>
      <w:r/>
    </w:p>
    <w:p>
      <w:pPr>
        <w:pStyle w:val="663"/>
        <w:ind w:firstLine="567"/>
        <w:jc w:val="both"/>
        <w:spacing w:lineRule="auto" w:line="276" w:after="120"/>
        <w:rPr>
          <w:i/>
        </w:rPr>
      </w:pPr>
      <w:r>
        <w:rPr>
          <w:i/>
        </w:rPr>
      </w:r>
      <w:r/>
    </w:p>
    <w:p>
      <w:pPr>
        <w:pStyle w:val="663"/>
        <w:ind w:firstLine="567"/>
        <w:jc w:val="both"/>
        <w:spacing w:lineRule="auto" w:line="276" w:after="120"/>
        <w:rPr>
          <w:i/>
        </w:rPr>
      </w:pPr>
      <w:r>
        <w:rPr>
          <w:i/>
        </w:rPr>
        <w:t xml:space="preserve">- Обеспечение водоснабжения объектов перспективной застройки населенного пункта.</w:t>
      </w:r>
      <w:r/>
    </w:p>
    <w:p>
      <w:pPr>
        <w:pStyle w:val="663"/>
        <w:ind w:firstLine="567"/>
        <w:jc w:val="both"/>
        <w:spacing w:lineRule="auto" w:line="276"/>
      </w:pPr>
      <w:r>
        <w:t xml:space="preserve">Данные об объектах перспективной застройки не предоставлены.</w:t>
      </w:r>
      <w:r/>
    </w:p>
    <w:p>
      <w:pPr>
        <w:pStyle w:val="663"/>
        <w:ind w:firstLine="567"/>
        <w:jc w:val="both"/>
        <w:spacing w:lineRule="auto" w:line="276"/>
        <w:rPr>
          <w:i/>
        </w:rPr>
      </w:pPr>
      <w:r>
        <w:rPr>
          <w:i/>
        </w:rPr>
      </w:r>
      <w:r/>
    </w:p>
    <w:p>
      <w:pPr>
        <w:pStyle w:val="663"/>
        <w:ind w:firstLine="567"/>
        <w:jc w:val="both"/>
        <w:spacing w:lineRule="auto" w:line="276"/>
        <w:rPr>
          <w:i/>
        </w:rPr>
      </w:pPr>
      <w:r>
        <w:rPr>
          <w:i/>
        </w:rPr>
      </w:r>
      <w:r/>
    </w:p>
    <w:p>
      <w:pPr>
        <w:pStyle w:val="663"/>
        <w:ind w:firstLine="567"/>
        <w:jc w:val="both"/>
        <w:spacing w:lineRule="auto" w:line="276" w:after="120"/>
        <w:rPr>
          <w:i/>
        </w:rPr>
      </w:pPr>
      <w:r>
        <w:rPr>
          <w:i/>
        </w:rPr>
        <w:t xml:space="preserve">- Сокращение потерь воды при ее транспортировке </w:t>
      </w:r>
      <w:r/>
    </w:p>
    <w:p>
      <w:pPr>
        <w:pStyle w:val="663"/>
        <w:ind w:firstLine="567"/>
        <w:jc w:val="both"/>
        <w:spacing w:lineRule="auto" w:line="276" w:after="20" w:before="20"/>
        <w:rPr>
          <w:sz w:val="26"/>
          <w:szCs w:val="26"/>
        </w:rPr>
      </w:pPr>
      <w:r>
        <w:rPr>
          <w:sz w:val="26"/>
          <w:szCs w:val="26"/>
        </w:rPr>
        <w:t xml:space="preserve">После реконструкции сетей водоснабжения потери воды при ее транспортировке должны сократиться.</w:t>
      </w:r>
      <w:r/>
    </w:p>
    <w:p>
      <w:pPr>
        <w:pStyle w:val="663"/>
        <w:ind w:firstLine="567"/>
        <w:jc w:val="both"/>
        <w:spacing w:lineRule="auto" w:line="276" w:after="20" w:before="2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jc w:val="both"/>
        <w:spacing w:lineRule="auto" w:line="276" w:after="120"/>
        <w:rPr>
          <w:i/>
        </w:rPr>
      </w:pPr>
      <w:r>
        <w:rPr>
          <w:i/>
        </w:rPr>
        <w:t xml:space="preserve">- Выполнение мероприятий, направленных на обеспечение соответствия качества питьевой воды, горячей воды требованиям законодательства РФ.</w:t>
      </w:r>
      <w:r/>
    </w:p>
    <w:p>
      <w:pPr>
        <w:pStyle w:val="663"/>
        <w:ind w:firstLine="567"/>
        <w:jc w:val="both"/>
        <w:spacing w:lineRule="auto" w:line="276"/>
        <w:rPr>
          <w:i/>
          <w:color w:val="000000"/>
          <w:u w:val="single"/>
        </w:rPr>
      </w:pPr>
      <w:r>
        <w:rPr>
          <w:color w:val="000000"/>
        </w:rPr>
        <w:t xml:space="preserve">В целях улучшения качества питьевой воды из артскважин, вода может проходить очистку бактерицидными лампами.</w:t>
      </w:r>
      <w:r>
        <w:rPr>
          <w:i/>
          <w:color w:val="000000"/>
          <w:u w:val="single"/>
        </w:rPr>
      </w:r>
      <w:r/>
    </w:p>
    <w:p>
      <w:pPr>
        <w:pStyle w:val="663"/>
        <w:ind w:firstLine="567"/>
        <w:jc w:val="both"/>
        <w:spacing w:lineRule="auto" w:line="276"/>
        <w:rPr>
          <w:color w:val="000000"/>
          <w:sz w:val="26"/>
          <w:szCs w:val="26"/>
          <w:shd w:val="clear" w:fill="FFFFFF" w:color="auto"/>
        </w:rPr>
      </w:pPr>
      <w:r>
        <w:rPr>
          <w:color w:val="000000"/>
          <w:sz w:val="26"/>
          <w:szCs w:val="26"/>
          <w:shd w:val="clear" w:fill="FFFFFF" w:color="auto"/>
        </w:rPr>
        <w:t xml:space="preserve">Обеззараживание воды бактерицидными лучами имеет ряд преимуществ перед хлорированием. Природные вкусовые качества и химические свойства воды не изменяются. Бактерицидное действие лучей протекает во много раз быстрее, че</w:t>
      </w:r>
      <w:r>
        <w:rPr>
          <w:color w:val="000000"/>
          <w:sz w:val="26"/>
          <w:szCs w:val="26"/>
          <w:shd w:val="clear" w:fill="FFFFFF" w:color="auto"/>
        </w:rPr>
        <w:t xml:space="preserve">м хлора; после облучения воду сразу можно подавать потребителям. Бактерицидные лучи уничтожают не только вегетативные виды бактерий, но и спорообразующие. Эксплуатация установок для обеззараживания воды бактерицидными лучами, проще, чем хлорного хозяйства.</w:t>
      </w:r>
      <w:r/>
    </w:p>
    <w:p>
      <w:pPr>
        <w:pStyle w:val="663"/>
        <w:ind w:firstLine="567"/>
        <w:jc w:val="both"/>
        <w:spacing w:lineRule="auto" w:line="276"/>
        <w:rPr>
          <w:i/>
        </w:rPr>
      </w:pPr>
      <w:r>
        <w:rPr>
          <w:i/>
        </w:rPr>
      </w:r>
      <w:r/>
    </w:p>
    <w:p>
      <w:pPr>
        <w:pStyle w:val="663"/>
        <w:ind w:firstLine="567"/>
        <w:jc w:val="both"/>
        <w:spacing w:lineRule="auto" w:line="276"/>
        <w:rPr>
          <w:i/>
        </w:rPr>
      </w:pPr>
      <w:r>
        <w:rPr>
          <w:i/>
        </w:rPr>
      </w:r>
      <w:r/>
    </w:p>
    <w:p>
      <w:pPr>
        <w:pStyle w:val="663"/>
        <w:ind w:firstLine="567"/>
        <w:jc w:val="both"/>
        <w:spacing w:lineRule="auto" w:line="276"/>
        <w:rPr>
          <w:i/>
        </w:rPr>
      </w:pPr>
      <w:r>
        <w:rPr>
          <w:i/>
        </w:rPr>
      </w:r>
      <w:r/>
    </w:p>
    <w:p>
      <w:pPr>
        <w:pStyle w:val="663"/>
        <w:ind w:firstLine="567"/>
        <w:jc w:val="both"/>
        <w:spacing w:lineRule="auto" w:line="276" w:after="120"/>
        <w:rPr>
          <w:i/>
        </w:rPr>
      </w:pPr>
      <w:r>
        <w:rPr>
          <w:i/>
        </w:rPr>
        <w:t xml:space="preserve">- Обеспечение предотвращения замерзания воды в зонах распространения вечномерзлых грунтов путем ее регулируемого сброса, автоматизированного сосредоточенного подогрева воды в сочетании с ц</w:t>
      </w:r>
      <w:r>
        <w:rPr>
          <w:i/>
        </w:rPr>
        <w:t xml:space="preserve">иркуляцией или линейным обогревом трубопроводов, теплоизоляции поверхности труб высокоэффективными долговечными материалами с закрытой пористостью, использования арматуры, работоспособной при частичном оледенении трубопровода, автоматических выпусков воды.</w:t>
      </w:r>
      <w:r/>
    </w:p>
    <w:p>
      <w:pPr>
        <w:pStyle w:val="663"/>
        <w:ind w:firstLine="567"/>
        <w:jc w:val="both"/>
        <w:spacing w:lineRule="auto" w:line="276"/>
      </w:pPr>
      <w:r>
        <w:t xml:space="preserve">Шалеговское сельское поселение не расположено в </w:t>
      </w:r>
      <w:r>
        <w:t xml:space="preserve">зоне распространения вечномерзлых грунтов</w:t>
      </w:r>
      <w:r>
        <w:t xml:space="preserve">. При прокладке водопроводов в подземном исполнении необходимо учитывать возможность изменения мерзло-грунтовых условий и температурного режима грунтов, а также предусмотреть исключение теплового воздействия на грунт.</w:t>
      </w:r>
      <w:r/>
    </w:p>
    <w:p>
      <w:pPr>
        <w:pStyle w:val="663"/>
        <w:ind w:firstLine="567"/>
        <w:jc w:val="both"/>
        <w:spacing w:lineRule="auto" w:line="276"/>
      </w:pPr>
      <w:r/>
      <w:r/>
    </w:p>
    <w:p>
      <w:pPr>
        <w:pStyle w:val="665"/>
        <w:spacing w:after="180"/>
      </w:pPr>
      <w:r/>
      <w:bookmarkStart w:id="110" w:name="_Toc360699426"/>
      <w:r/>
      <w:bookmarkStart w:id="111" w:name="_Toc368574024"/>
      <w:r/>
      <w:bookmarkStart w:id="112" w:name="_Toc372038559"/>
      <w:r/>
      <w:bookmarkStart w:id="113" w:name="_Toc391553729"/>
      <w:r>
        <w:t xml:space="preserve">Раздел </w:t>
      </w:r>
      <w:r>
        <w:t xml:space="preserve">5 </w:t>
      </w:r>
      <w:r>
        <w:t xml:space="preserve">«Экологические аспекты мероприятий по строительству </w:t>
        <w:br/>
        <w:t xml:space="preserve">и реконструкции объектов централизованной системы водоснабжения»</w:t>
      </w:r>
      <w:bookmarkEnd w:id="110"/>
      <w:r/>
      <w:bookmarkEnd w:id="111"/>
      <w:r/>
      <w:bookmarkEnd w:id="112"/>
      <w:r/>
      <w:bookmarkEnd w:id="113"/>
      <w:r>
        <w:t xml:space="preserve"> </w:t>
      </w:r>
      <w:r/>
    </w:p>
    <w:p>
      <w:pPr>
        <w:pStyle w:val="663"/>
        <w:ind w:firstLine="567"/>
        <w:jc w:val="both"/>
        <w:spacing w:lineRule="auto" w:line="276" w:after="240"/>
      </w:pPr>
      <w:r>
        <w:t xml:space="preserve">Все мероприятия, направленные на улучшение качества питьевой воды, могут быть отнесены к мероприятиям по охране окружающей среды и здоровья населения. Эффект от внедрения данных мероприятий – улучшения здоровья и качества жизни граждан.</w:t>
      </w:r>
      <w:r/>
    </w:p>
    <w:p>
      <w:pPr>
        <w:pStyle w:val="663"/>
        <w:ind w:firstLine="567"/>
        <w:jc w:val="both"/>
        <w:spacing w:lineRule="auto" w:line="276" w:after="120"/>
        <w:rPr>
          <w:bCs/>
          <w:i/>
          <w:sz w:val="26"/>
          <w:szCs w:val="26"/>
        </w:rPr>
      </w:pPr>
      <w:r/>
      <w:bookmarkStart w:id="114" w:name="_Toc360699427"/>
      <w:r/>
      <w:bookmarkStart w:id="115" w:name="_Toc360699813"/>
      <w:r/>
      <w:bookmarkStart w:id="116" w:name="_Toc360700199"/>
      <w:r/>
      <w:bookmarkStart w:id="117" w:name="_Toc368574025"/>
      <w:r/>
      <w:bookmarkStart w:id="118" w:name="_Toc370150386"/>
      <w:r>
        <w:rPr>
          <w:bCs/>
          <w:i/>
          <w:sz w:val="26"/>
          <w:szCs w:val="26"/>
        </w:rPr>
        <w:t xml:space="preserve">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(утилизации) промывных во</w:t>
      </w:r>
      <w:r>
        <w:rPr>
          <w:bCs/>
          <w:i/>
          <w:sz w:val="26"/>
          <w:szCs w:val="26"/>
        </w:rPr>
        <w:t xml:space="preserve">д</w:t>
      </w:r>
      <w:bookmarkEnd w:id="114"/>
      <w:r/>
      <w:bookmarkEnd w:id="115"/>
      <w:r/>
      <w:bookmarkEnd w:id="116"/>
      <w:r/>
      <w:bookmarkEnd w:id="117"/>
      <w:r/>
      <w:bookmarkEnd w:id="118"/>
      <w:r>
        <w:rPr>
          <w:bCs/>
          <w:i/>
          <w:sz w:val="26"/>
          <w:szCs w:val="26"/>
        </w:rPr>
      </w:r>
      <w:r/>
    </w:p>
    <w:p>
      <w:pPr>
        <w:pStyle w:val="663"/>
        <w:ind w:firstLine="567"/>
        <w:jc w:val="both"/>
        <w:spacing w:lineRule="auto" w:line="27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Сброс (утилизация) промывных вод не предусмотрена в связи с отсутствием КОС системы водоотведения.</w:t>
      </w:r>
      <w:r/>
    </w:p>
    <w:p>
      <w:pPr>
        <w:pStyle w:val="663"/>
        <w:ind w:firstLine="567"/>
        <w:jc w:val="both"/>
        <w:spacing w:lineRule="auto" w:line="276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663"/>
        <w:ind w:firstLine="567"/>
        <w:jc w:val="both"/>
        <w:spacing w:lineRule="auto" w:line="276" w:after="120"/>
        <w:rPr>
          <w:bCs/>
          <w:i/>
          <w:sz w:val="26"/>
          <w:szCs w:val="26"/>
        </w:rPr>
      </w:pPr>
      <w:r/>
      <w:bookmarkStart w:id="119" w:name="_Toc360699434"/>
      <w:r/>
      <w:bookmarkStart w:id="120" w:name="_Toc360699820"/>
      <w:r/>
      <w:bookmarkStart w:id="121" w:name="_Toc360700206"/>
      <w:r/>
      <w:bookmarkStart w:id="122" w:name="_Toc368574032"/>
      <w:r/>
      <w:bookmarkStart w:id="123" w:name="_Toc370150392"/>
      <w:r>
        <w:rPr>
          <w:bCs/>
          <w:i/>
          <w:sz w:val="26"/>
          <w:szCs w:val="26"/>
        </w:rPr>
        <w:t xml:space="preserve">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</w:t>
      </w:r>
      <w:r>
        <w:rPr>
          <w:bCs/>
          <w:i/>
          <w:sz w:val="26"/>
          <w:szCs w:val="26"/>
        </w:rPr>
        <w:t xml:space="preserve"> водоподготовке (хлор и другие)</w:t>
      </w:r>
      <w:bookmarkEnd w:id="119"/>
      <w:r/>
      <w:bookmarkEnd w:id="120"/>
      <w:r/>
      <w:bookmarkEnd w:id="121"/>
      <w:r/>
      <w:bookmarkEnd w:id="122"/>
      <w:r/>
      <w:bookmarkEnd w:id="123"/>
      <w:r/>
      <w:bookmarkStart w:id="124" w:name="_Toc360699435"/>
      <w:r/>
      <w:bookmarkStart w:id="125" w:name="_Toc372038560"/>
      <w:r>
        <w:rPr>
          <w:bCs/>
          <w:i/>
          <w:sz w:val="26"/>
          <w:szCs w:val="26"/>
        </w:rPr>
      </w:r>
      <w:r/>
    </w:p>
    <w:p>
      <w:pPr>
        <w:pStyle w:val="663"/>
        <w:ind w:firstLine="567"/>
        <w:jc w:val="both"/>
        <w:spacing w:lineRule="auto" w:line="276"/>
      </w:pPr>
      <w:r>
        <w:t xml:space="preserve">Водоподготовка с применением химических реагентов в проектируемых и существующих водопроводных сетях не предусмотрена</w:t>
      </w:r>
      <w:r/>
    </w:p>
    <w:p>
      <w:pPr>
        <w:pStyle w:val="663"/>
        <w:ind w:firstLine="567"/>
        <w:jc w:val="both"/>
        <w:spacing w:lineRule="auto" w:line="276"/>
      </w:pPr>
      <w:r/>
      <w:r/>
    </w:p>
    <w:p>
      <w:pPr>
        <w:pStyle w:val="663"/>
        <w:ind w:firstLine="567"/>
        <w:jc w:val="both"/>
        <w:spacing w:lineRule="auto" w:line="276"/>
      </w:pPr>
      <w:r/>
      <w:r/>
    </w:p>
    <w:p>
      <w:pPr>
        <w:pStyle w:val="663"/>
        <w:ind w:firstLine="567"/>
        <w:jc w:val="both"/>
        <w:spacing w:lineRule="auto" w:line="276"/>
      </w:pPr>
      <w:r/>
      <w:r/>
    </w:p>
    <w:p>
      <w:pPr>
        <w:pStyle w:val="663"/>
        <w:ind w:firstLine="567"/>
        <w:jc w:val="both"/>
        <w:spacing w:lineRule="auto" w:line="276"/>
      </w:pPr>
      <w:r/>
      <w:r/>
    </w:p>
    <w:p>
      <w:pPr>
        <w:pStyle w:val="663"/>
        <w:ind w:firstLine="567"/>
        <w:jc w:val="both"/>
        <w:spacing w:lineRule="auto" w:line="276"/>
      </w:pPr>
      <w:r/>
      <w:r/>
    </w:p>
    <w:p>
      <w:pPr>
        <w:pStyle w:val="663"/>
        <w:ind w:firstLine="567"/>
        <w:jc w:val="both"/>
        <w:spacing w:lineRule="auto" w:line="276"/>
      </w:pPr>
      <w:r/>
      <w:r/>
    </w:p>
    <w:p>
      <w:pPr>
        <w:pStyle w:val="663"/>
        <w:ind w:firstLine="567"/>
        <w:jc w:val="both"/>
        <w:spacing w:lineRule="auto" w:line="276"/>
      </w:pPr>
      <w:r/>
      <w:r/>
    </w:p>
    <w:p>
      <w:pPr>
        <w:pStyle w:val="664"/>
      </w:pPr>
      <w:r/>
      <w:bookmarkStart w:id="126" w:name="_Toc391553730"/>
      <w:r>
        <w:t xml:space="preserve">Раздел </w:t>
      </w:r>
      <w:r>
        <w:t xml:space="preserve">6 </w:t>
      </w:r>
      <w:r>
        <w:t xml:space="preserve">«Оценка </w:t>
      </w:r>
      <w:r>
        <w:t xml:space="preserve">объемов </w:t>
      </w:r>
      <w:r>
        <w:t xml:space="preserve">капитальных вложений в новое строительство, реконструкцию и модернизацию объектов централизованных систем водоснабжения»</w:t>
      </w:r>
      <w:bookmarkEnd w:id="124"/>
      <w:r/>
      <w:bookmarkEnd w:id="125"/>
      <w:r/>
      <w:bookmarkEnd w:id="126"/>
      <w:r>
        <w:t xml:space="preserve"> </w:t>
      </w:r>
      <w:r/>
    </w:p>
    <w:p>
      <w:pPr>
        <w:pStyle w:val="663"/>
        <w:ind w:firstLine="567"/>
        <w:jc w:val="both"/>
        <w:rPr>
          <w:i/>
        </w:rPr>
      </w:pPr>
      <w:r>
        <w:rPr>
          <w:i/>
        </w:rPr>
      </w:r>
      <w:r/>
    </w:p>
    <w:p>
      <w:pPr>
        <w:pStyle w:val="663"/>
        <w:ind w:firstLine="567"/>
        <w:jc w:val="both"/>
        <w:rPr>
          <w:i/>
        </w:rPr>
      </w:pPr>
      <w:r>
        <w:rPr>
          <w:i/>
        </w:rPr>
        <w:t xml:space="preserve">1</w:t>
      </w:r>
      <w:r>
        <w:rPr>
          <w:i/>
        </w:rPr>
        <w:t xml:space="preserve">) Оценка стоимости основных мероприятий по реализации схем водоснабжения.</w:t>
      </w:r>
      <w:r/>
    </w:p>
    <w:p>
      <w:pPr>
        <w:pStyle w:val="663"/>
        <w:jc w:val="both"/>
        <w:rPr>
          <w:i/>
        </w:rPr>
      </w:pPr>
      <w:r>
        <w:rPr>
          <w:sz w:val="26"/>
          <w:szCs w:val="26"/>
        </w:rPr>
        <w:t xml:space="preserve">Таблица 23.</w:t>
      </w:r>
      <w:r>
        <w:rPr>
          <w:i/>
        </w:rPr>
        <w:t xml:space="preserve"> </w:t>
      </w:r>
      <w:r>
        <w:rPr>
          <w:bCs/>
          <w:sz w:val="26"/>
          <w:szCs w:val="26"/>
        </w:rPr>
        <w:t xml:space="preserve">Перечень мероприятий по </w:t>
      </w:r>
      <w:r>
        <w:rPr>
          <w:sz w:val="26"/>
          <w:szCs w:val="26"/>
        </w:rPr>
        <w:t xml:space="preserve">муниципальной</w:t>
      </w:r>
      <w:r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е</w:t>
      </w:r>
      <w:r>
        <w:rPr>
          <w:sz w:val="26"/>
          <w:szCs w:val="26"/>
        </w:rPr>
        <w:t xml:space="preserve"> «Комплексное развитие систем жилищно-коммунальной инфраструктуры в муниципальном образовании </w:t>
      </w:r>
      <w:r>
        <w:rPr>
          <w:sz w:val="26"/>
          <w:szCs w:val="26"/>
        </w:rPr>
        <w:t xml:space="preserve">Шалеговское</w:t>
      </w:r>
      <w:r>
        <w:rPr>
          <w:sz w:val="26"/>
          <w:szCs w:val="26"/>
        </w:rPr>
        <w:t xml:space="preserve"> сельское поселение» на 2014-2020 годы</w:t>
      </w:r>
      <w:r>
        <w:rPr>
          <w:i/>
        </w:rPr>
      </w:r>
      <w:r/>
    </w:p>
    <w:tbl>
      <w:tblPr>
        <w:tblW w:w="1024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1701"/>
        <w:gridCol w:w="850"/>
        <w:gridCol w:w="1027"/>
        <w:gridCol w:w="727"/>
        <w:gridCol w:w="974"/>
        <w:gridCol w:w="697"/>
        <w:gridCol w:w="1004"/>
      </w:tblGrid>
      <w:tr>
        <w:trPr>
          <w:cantSplit/>
          <w:trHeight w:val="4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b/>
              </w:rPr>
            </w:pPr>
            <w:r>
              <w:rPr>
                <w:b/>
              </w:rPr>
              <w:t xml:space="preserve">№п/п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объекта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b/>
              </w:rPr>
            </w:pPr>
            <w:r>
              <w:rPr>
                <w:b/>
              </w:rPr>
              <w:t xml:space="preserve">адрес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</w:rPr>
            </w:pPr>
            <w:r>
              <w:rPr>
                <w:b/>
              </w:rPr>
              <w:t xml:space="preserve">2014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</w:rPr>
            </w:pPr>
            <w:r>
              <w:rPr>
                <w:b/>
              </w:rPr>
              <w:t xml:space="preserve">2015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</w:rPr>
            </w:pPr>
            <w:r>
              <w:rPr>
                <w:b/>
              </w:rPr>
              <w:t xml:space="preserve">2016</w:t>
            </w:r>
            <w:r/>
          </w:p>
        </w:tc>
      </w:tr>
      <w:tr>
        <w:trPr>
          <w:cantSplit/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Кол-во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Сумма</w:t>
            </w:r>
            <w:r/>
          </w:p>
          <w:p>
            <w:pPr>
              <w:pStyle w:val="663"/>
              <w:jc w:val="center"/>
            </w:pPr>
            <w:r>
              <w:t xml:space="preserve">т.р.*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Кол-во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Сумма</w:t>
            </w:r>
            <w:r/>
          </w:p>
          <w:p>
            <w:pPr>
              <w:pStyle w:val="663"/>
              <w:jc w:val="center"/>
            </w:pPr>
            <w:r>
              <w:t xml:space="preserve">т.р.*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Кол-во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Сумма</w:t>
            </w:r>
            <w:r/>
          </w:p>
          <w:p>
            <w:pPr>
              <w:pStyle w:val="663"/>
              <w:jc w:val="center"/>
            </w:pPr>
            <w:r>
              <w:t xml:space="preserve">т.р.*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663"/>
            </w:pPr>
            <w:r>
              <w:t xml:space="preserve">Очистка артскважин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с. Шалегово</w:t>
            </w:r>
            <w:r/>
          </w:p>
          <w:p>
            <w:pPr>
              <w:pStyle w:val="663"/>
              <w:jc w:val="center"/>
            </w:pPr>
            <w:r>
              <w:t xml:space="preserve">ул. Труда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30,0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663"/>
            </w:pPr>
            <w:r>
              <w:t xml:space="preserve">Ремон водоповода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с. Шалегово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400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400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400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663"/>
            </w:pPr>
            <w:r>
              <w:t xml:space="preserve">Замена башни Рожновского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с. Шалегово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300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200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663"/>
            </w:pPr>
            <w:r>
              <w:t xml:space="preserve">Замена башни Рожновского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п. Зеленый</w:t>
            </w:r>
            <w:r/>
          </w:p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500,0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2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7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0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7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</w:rPr>
            </w:pPr>
            <w:r>
              <w:rPr>
                <w:b/>
              </w:rPr>
              <w:t xml:space="preserve">2230</w:t>
            </w:r>
            <w:r/>
          </w:p>
        </w:tc>
      </w:tr>
    </w:tbl>
    <w:p>
      <w:pPr>
        <w:pStyle w:val="663"/>
        <w:jc w:val="both"/>
        <w:rPr>
          <w:i/>
        </w:rPr>
        <w:sectPr>
          <w:footnotePr/>
          <w:endnotePr/>
          <w:type w:val="nextPage"/>
          <w:pgSz w:w="11906" w:h="16838" w:orient="portrait"/>
          <w:pgMar w:top="993" w:right="424" w:bottom="1134" w:left="993" w:header="708" w:footer="708" w:gutter="0"/>
          <w:cols w:num="1" w:sep="0" w:space="708" w:equalWidth="1"/>
          <w:docGrid w:linePitch="360"/>
        </w:sectPr>
      </w:pPr>
      <w:r>
        <w:rPr>
          <w:i/>
        </w:rPr>
      </w:r>
      <w:r/>
    </w:p>
    <w:p>
      <w:pPr>
        <w:pStyle w:val="663"/>
        <w:ind w:firstLine="567"/>
        <w:jc w:val="both"/>
        <w:spacing w:after="120"/>
        <w:rPr>
          <w:bCs/>
          <w:i/>
          <w:sz w:val="26"/>
          <w:szCs w:val="26"/>
        </w:rPr>
      </w:pPr>
      <w:r/>
      <w:bookmarkStart w:id="127" w:name="_Toc372038561"/>
      <w:r>
        <w:rPr>
          <w:bCs/>
          <w:i/>
          <w:sz w:val="26"/>
          <w:szCs w:val="26"/>
        </w:rPr>
        <w:t xml:space="preserve">2) </w:t>
      </w:r>
      <w:bookmarkStart w:id="128" w:name="_Toc360699436"/>
      <w:r/>
      <w:bookmarkStart w:id="129" w:name="_Toc360699822"/>
      <w:r/>
      <w:bookmarkStart w:id="130" w:name="_Toc360700208"/>
      <w:r/>
      <w:bookmarkStart w:id="131" w:name="_Toc368574034"/>
      <w:r/>
      <w:bookmarkStart w:id="132" w:name="_Toc370150394"/>
      <w:r>
        <w:rPr>
          <w:bCs/>
          <w:i/>
          <w:sz w:val="26"/>
          <w:szCs w:val="26"/>
        </w:rPr>
        <w:t xml:space="preserve">Оценка вел</w:t>
      </w:r>
      <w:r>
        <w:rPr>
          <w:bCs/>
          <w:i/>
          <w:sz w:val="26"/>
          <w:szCs w:val="26"/>
        </w:rPr>
        <w:t xml:space="preserve">ичины необходимых капитальных вложений в строительство и реконструкцию объектов централизованных систем водоснабжения, выполненную на основании укрупненных сметных нормативов для объектов непроизводственного назначения и инженерной инфраструктуры,, утвержд</w:t>
      </w:r>
      <w:r>
        <w:rPr>
          <w:bCs/>
          <w:i/>
          <w:sz w:val="26"/>
          <w:szCs w:val="26"/>
        </w:rPr>
        <w:t xml:space="preserve">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- аналогам по видам капитального строительства и видам работ</w:t>
      </w:r>
      <w:bookmarkEnd w:id="128"/>
      <w:r/>
      <w:bookmarkEnd w:id="129"/>
      <w:r/>
      <w:bookmarkEnd w:id="130"/>
      <w:r/>
      <w:bookmarkEnd w:id="131"/>
      <w:r/>
      <w:bookmarkEnd w:id="132"/>
      <w:r>
        <w:rPr>
          <w:bCs/>
          <w:i/>
          <w:sz w:val="26"/>
          <w:szCs w:val="26"/>
        </w:rPr>
        <w:t xml:space="preserve">, с указанием финансирования.</w:t>
      </w:r>
      <w:bookmarkEnd w:id="127"/>
      <w:r>
        <w:rPr>
          <w:bCs/>
          <w:i/>
          <w:sz w:val="26"/>
          <w:szCs w:val="26"/>
        </w:rPr>
      </w:r>
      <w:r/>
    </w:p>
    <w:p>
      <w:pPr>
        <w:pStyle w:val="663"/>
        <w:ind w:firstLine="567"/>
        <w:jc w:val="both"/>
        <w:spacing w:after="120"/>
        <w:rPr>
          <w:bCs/>
          <w:i/>
          <w:color w:val="000000"/>
          <w:sz w:val="26"/>
          <w:szCs w:val="26"/>
        </w:rPr>
      </w:pP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муниципальной</w:t>
      </w:r>
      <w:r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Шалеговского сельского поселения </w:t>
      </w:r>
      <w:r>
        <w:rPr>
          <w:bCs/>
          <w:sz w:val="26"/>
          <w:szCs w:val="26"/>
        </w:rPr>
        <w:t xml:space="preserve">«Реформирование и модернизация коммунальной и жилищной инфраструктуры на 2014-2016 годы».</w:t>
      </w:r>
      <w:r>
        <w:rPr>
          <w:sz w:val="26"/>
          <w:szCs w:val="26"/>
        </w:rPr>
        <w:t xml:space="preserve"> </w:t>
      </w:r>
      <w:r>
        <w:rPr>
          <w:color w:val="000000"/>
        </w:rPr>
        <w:t xml:space="preserve">Общая потребность в финансовых ресурсах на реализацию прог</w:t>
      </w:r>
      <w:r>
        <w:rPr>
          <w:color w:val="000000"/>
        </w:rPr>
        <w:t xml:space="preserve">раммы мероприятий по</w:t>
      </w:r>
      <w:r>
        <w:rPr>
          <w:color w:val="000000"/>
        </w:rPr>
        <w:t xml:space="preserve"> развитию систем </w:t>
      </w:r>
      <w:r>
        <w:rPr>
          <w:color w:val="000000"/>
        </w:rPr>
        <w:t xml:space="preserve">водоснабжения</w:t>
      </w:r>
      <w:r>
        <w:rPr>
          <w:color w:val="000000"/>
        </w:rPr>
        <w:t xml:space="preserve"> на 201</w:t>
      </w:r>
      <w:r>
        <w:rPr>
          <w:color w:val="000000"/>
        </w:rPr>
        <w:t xml:space="preserve">4</w:t>
      </w:r>
      <w:r>
        <w:rPr>
          <w:color w:val="000000"/>
        </w:rPr>
        <w:t xml:space="preserve">-20</w:t>
      </w:r>
      <w:r>
        <w:rPr>
          <w:color w:val="000000"/>
        </w:rPr>
        <w:t xml:space="preserve">16</w:t>
      </w:r>
      <w:r>
        <w:rPr>
          <w:color w:val="000000"/>
        </w:rPr>
        <w:t xml:space="preserve"> год составляет </w:t>
      </w:r>
      <w:r>
        <w:rPr>
          <w:color w:val="000000"/>
        </w:rPr>
        <w:t xml:space="preserve">2230 тыс.руб.</w:t>
      </w:r>
      <w:r>
        <w:rPr>
          <w:bCs/>
          <w:i/>
          <w:color w:val="000000"/>
          <w:sz w:val="26"/>
          <w:szCs w:val="26"/>
        </w:rPr>
      </w:r>
      <w:r/>
    </w:p>
    <w:p>
      <w:pPr>
        <w:pStyle w:val="663"/>
        <w:ind w:firstLine="709"/>
        <w:jc w:val="both"/>
        <w:rPr>
          <w:color w:val="000000"/>
        </w:rPr>
      </w:pPr>
      <w:r>
        <w:rPr>
          <w:color w:val="000000"/>
        </w:rPr>
        <w:t xml:space="preserve">В рамках программы предусматривается финансирование мер по комплексному развитию объектов коммунальной инфраструктуры за счет следующих источников:</w:t>
      </w:r>
      <w:r>
        <w:rPr>
          <w:color w:val="000000"/>
        </w:rPr>
      </w:r>
      <w:r/>
    </w:p>
    <w:p>
      <w:pPr>
        <w:pStyle w:val="684"/>
        <w:numPr>
          <w:ilvl w:val="1"/>
          <w:numId w:val="25"/>
        </w:numPr>
        <w:jc w:val="both"/>
        <w:spacing w:lineRule="exact" w:line="360"/>
        <w:rPr>
          <w:sz w:val="26"/>
          <w:szCs w:val="26"/>
        </w:rPr>
      </w:pPr>
      <w:r>
        <w:rPr>
          <w:sz w:val="26"/>
          <w:szCs w:val="26"/>
        </w:rPr>
        <w:t xml:space="preserve">средства федерального бюджета;</w:t>
      </w:r>
      <w:r/>
    </w:p>
    <w:p>
      <w:pPr>
        <w:pStyle w:val="684"/>
        <w:numPr>
          <w:ilvl w:val="1"/>
          <w:numId w:val="25"/>
        </w:numPr>
        <w:jc w:val="both"/>
        <w:spacing w:lineRule="exact" w:line="360"/>
        <w:rPr>
          <w:sz w:val="26"/>
          <w:szCs w:val="26"/>
        </w:rPr>
      </w:pPr>
      <w:r>
        <w:rPr>
          <w:sz w:val="26"/>
          <w:szCs w:val="26"/>
        </w:rPr>
        <w:t xml:space="preserve">средства Фонда;</w:t>
      </w:r>
      <w:r/>
    </w:p>
    <w:p>
      <w:pPr>
        <w:pStyle w:val="684"/>
        <w:numPr>
          <w:ilvl w:val="1"/>
          <w:numId w:val="25"/>
        </w:numPr>
        <w:jc w:val="both"/>
        <w:spacing w:lineRule="exact" w:line="360"/>
        <w:rPr>
          <w:sz w:val="26"/>
          <w:szCs w:val="26"/>
        </w:rPr>
      </w:pPr>
      <w:r>
        <w:rPr>
          <w:sz w:val="26"/>
          <w:szCs w:val="26"/>
        </w:rPr>
        <w:t xml:space="preserve">средства областного бюджета;</w:t>
      </w:r>
      <w:r/>
    </w:p>
    <w:p>
      <w:pPr>
        <w:pStyle w:val="684"/>
        <w:numPr>
          <w:ilvl w:val="0"/>
          <w:numId w:val="24"/>
        </w:numPr>
        <w:ind w:left="1418"/>
        <w:jc w:val="both"/>
      </w:pPr>
      <w:r>
        <w:rPr>
          <w:sz w:val="26"/>
          <w:szCs w:val="26"/>
        </w:rPr>
        <w:t xml:space="preserve">средства местных бюджетов</w:t>
      </w:r>
      <w:r>
        <w:rPr>
          <w:sz w:val="28"/>
          <w:szCs w:val="28"/>
        </w:rPr>
        <w:t xml:space="preserve"> </w:t>
      </w:r>
      <w:r/>
    </w:p>
    <w:p>
      <w:pPr>
        <w:pStyle w:val="663"/>
        <w:ind w:firstLine="709"/>
        <w:jc w:val="both"/>
        <w:rPr>
          <w:bCs/>
          <w:sz w:val="26"/>
          <w:szCs w:val="26"/>
        </w:rPr>
      </w:pPr>
      <w:r>
        <w:t xml:space="preserve">Объемы финансирования программы и перечень объектов будут уточняться ежегодно, в </w:t>
      </w:r>
      <w:r>
        <w:t xml:space="preserve">пределах финансовых возможностей</w:t>
      </w:r>
      <w:r>
        <w:t xml:space="preserve"> на реализацию программы</w:t>
      </w:r>
      <w:r>
        <w:rPr>
          <w:bCs/>
          <w:sz w:val="26"/>
          <w:szCs w:val="26"/>
        </w:rPr>
      </w:r>
      <w:r/>
    </w:p>
    <w:p>
      <w:pPr>
        <w:pStyle w:val="665"/>
      </w:pPr>
      <w:r/>
      <w:bookmarkStart w:id="133" w:name="_Toc372038562"/>
      <w:r/>
      <w:r/>
    </w:p>
    <w:p>
      <w:pPr>
        <w:pStyle w:val="665"/>
      </w:pPr>
      <w:r/>
      <w:bookmarkStart w:id="134" w:name="_Toc391553731"/>
      <w:r>
        <w:t xml:space="preserve">Раздел 7 «Целевые показатели развития централизованных систем водоснабжения»</w:t>
      </w:r>
      <w:bookmarkEnd w:id="133"/>
      <w:r/>
      <w:bookmarkEnd w:id="134"/>
      <w:r/>
      <w:r/>
    </w:p>
    <w:p>
      <w:pPr>
        <w:pStyle w:val="663"/>
        <w:ind w:firstLine="567"/>
        <w:jc w:val="both"/>
      </w:pPr>
      <w:r>
        <w:t xml:space="preserve">К целевым показателям деятельности организаций, осуществляющих горячее водоснабжение, холодное водоснабжение, относятся:</w:t>
      </w:r>
      <w:r/>
    </w:p>
    <w:tbl>
      <w:tblPr>
        <w:tblpPr w:horzAnchor="margin" w:tblpXSpec="left" w:vertAnchor="text" w:tblpY="17" w:leftFromText="180" w:topFromText="0" w:rightFromText="180" w:bottomFromText="0"/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13"/>
        <w:gridCol w:w="3823"/>
        <w:gridCol w:w="1202"/>
        <w:gridCol w:w="1800"/>
        <w:gridCol w:w="1862"/>
        <w:gridCol w:w="1222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  <w:lang w:val="en-US"/>
              </w:rPr>
              <w:t xml:space="preserve">N</w:t>
            </w:r>
            <w:r>
              <w:rPr>
                <w:sz w:val="22"/>
              </w:rPr>
            </w:r>
            <w:r/>
          </w:p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Наименование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Единица</w:t>
            </w:r>
            <w:r/>
          </w:p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измерения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  <w:lang w:val="en-US"/>
              </w:rPr>
              <w:framePr w:hSpace="180" w:wrap="around" w:vAnchor="text" w:hAnchor="margin" w:y="17"/>
            </w:pPr>
            <w:r>
              <w:rPr>
                <w:sz w:val="22"/>
                <w:lang w:val="en-US"/>
              </w:rPr>
              <w:t xml:space="preserve">Существующее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 xml:space="preserve">положение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  <w:lang w:val="en-US"/>
              </w:rPr>
              <w:t xml:space="preserve">I-</w:t>
            </w:r>
            <w:r>
              <w:rPr>
                <w:sz w:val="22"/>
              </w:rPr>
              <w:t xml:space="preserve">ая очередь</w:t>
            </w:r>
            <w:r/>
          </w:p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2017 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Расчетный срок</w:t>
            </w:r>
            <w:r/>
          </w:p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2023 г.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Надежность водоснабжения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Часов в</w:t>
            </w:r>
            <w:r/>
          </w:p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сутки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24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Доступность централизованного водоснабжения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%</w:t>
            </w:r>
            <w:r/>
          </w:p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населения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73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100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Обеспечение экологической безопасности (качество питьевой воды)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Доля проб</w:t>
            </w:r>
            <w:r/>
          </w:p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хуже ПДК</w:t>
            </w:r>
            <w:r/>
          </w:p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Степень износа сетей водоснабжения:</w:t>
            </w:r>
            <w:r/>
          </w:p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85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10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Снижение величины потерь воды в системе водоснабжения</w:t>
            </w:r>
            <w:r/>
          </w:p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тыс. м</w:t>
            </w:r>
            <w:r>
              <w:rPr>
                <w:sz w:val="22"/>
                <w:vertAlign w:val="superscript"/>
              </w:rPr>
              <w:t xml:space="preserve">3</w:t>
            </w:r>
            <w:r>
              <w:rPr>
                <w:sz w:val="22"/>
              </w:rPr>
              <w:t xml:space="preserve">/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  <w:lang w:eastAsia="en-US"/>
              </w:rPr>
              <w:framePr w:hSpace="180" w:wrap="around" w:vAnchor="text" w:hAnchor="margin" w:y="17"/>
            </w:pPr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  <w:lang w:eastAsia="en-US"/>
              </w:rPr>
              <w:framePr w:hSpace="180" w:wrap="around" w:vAnchor="text" w:hAnchor="margin" w:y="17"/>
            </w:pPr>
            <w:r>
              <w:rPr>
                <w:sz w:val="22"/>
                <w:szCs w:val="22"/>
                <w:lang w:eastAsia="en-US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  <w:lang w:eastAsia="en-US"/>
              </w:rPr>
              <w:framePr w:hSpace="180" w:wrap="around" w:vAnchor="text" w:hAnchor="margin" w:y="17"/>
            </w:pPr>
            <w:r>
              <w:rPr>
                <w:sz w:val="22"/>
                <w:szCs w:val="22"/>
                <w:lang w:eastAsia="en-US"/>
              </w:rPr>
              <w:t xml:space="preserve">0,5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Снижение количества сетей требующих замены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10,1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3,0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Строительство новых водопроводных сетей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</w:r>
            <w:r/>
          </w:p>
        </w:tc>
      </w:tr>
    </w:tbl>
    <w:p>
      <w:pPr>
        <w:pStyle w:val="663"/>
        <w:jc w:val="both"/>
        <w:spacing w:lineRule="auto" w:line="276"/>
      </w:pPr>
      <w:r/>
      <w:r/>
    </w:p>
    <w:p>
      <w:pPr>
        <w:pStyle w:val="665"/>
      </w:pPr>
      <w:r/>
      <w:bookmarkStart w:id="135" w:name="_Toc372038563"/>
      <w:r/>
      <w:bookmarkStart w:id="136" w:name="_Toc391553732"/>
      <w:r>
        <w:t xml:space="preserve">Раздел 8 «Перечень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эксплуатацию»</w:t>
      </w:r>
      <w:bookmarkEnd w:id="135"/>
      <w:r/>
      <w:bookmarkEnd w:id="136"/>
      <w:r/>
      <w:r/>
    </w:p>
    <w:p>
      <w:pPr>
        <w:pStyle w:val="663"/>
        <w:ind w:firstLine="567"/>
        <w:jc w:val="both"/>
        <w:spacing w:lineRule="auto" w:line="276"/>
      </w:pPr>
      <w:r>
        <w:t xml:space="preserve">На момент разработки настоящей схемы водоснабжения отсутствует информация о бесхозяйных объектах водоснабжения. Все выявленные бесхозяйные объекты в рамках системы водоснабжения позднее, передаются на обслуживание водоснабжающей организации системы ц</w:t>
      </w:r>
      <w:r>
        <w:t xml:space="preserve">ентрального водоснабжения, в которую входят указанные бесхозяйные объекты и которая осуществляет содержание и обслуживание указанных бесхозяйных объектов водоснабжения. Расходы на обслуживание таких объектов включается в тарифы соответствующей организации.</w:t>
      </w:r>
      <w:r/>
    </w:p>
    <w:p>
      <w:pPr>
        <w:pStyle w:val="664"/>
        <w:pageBreakBefore/>
        <w:rPr>
          <w:color w:val="000000"/>
        </w:rPr>
      </w:pPr>
      <w:r/>
      <w:bookmarkStart w:id="137" w:name="_Toc383511515"/>
      <w:r/>
      <w:bookmarkStart w:id="138" w:name="_Toc391553733"/>
      <w:r>
        <w:rPr>
          <w:color w:val="000000"/>
        </w:rPr>
        <w:t xml:space="preserve">СХЕМА ВОДООТВЕДЕНИЯ </w:t>
      </w:r>
      <w:r>
        <w:rPr>
          <w:color w:val="000000"/>
        </w:rPr>
        <w:t xml:space="preserve">ШАЛЕГОВСКОГО</w:t>
      </w:r>
      <w:r>
        <w:rPr>
          <w:color w:val="000000"/>
        </w:rPr>
        <w:t xml:space="preserve"> СЕЛЬСКОГО ПОСЕЛЕНИЯ</w:t>
      </w:r>
      <w:bookmarkEnd w:id="137"/>
      <w:r/>
      <w:bookmarkEnd w:id="138"/>
      <w:r>
        <w:rPr>
          <w:color w:val="000000"/>
        </w:rPr>
      </w:r>
      <w:r/>
    </w:p>
    <w:p>
      <w:pPr>
        <w:pStyle w:val="665"/>
      </w:pPr>
      <w:r/>
      <w:bookmarkStart w:id="139" w:name="_Toc383511516"/>
      <w:r/>
      <w:bookmarkStart w:id="140" w:name="_Toc391553734"/>
      <w:r>
        <w:t xml:space="preserve">Раздел 1 «Существующее положение в сфере водоотведения муниципального образования»</w:t>
      </w:r>
      <w:bookmarkEnd w:id="139"/>
      <w:r/>
      <w:bookmarkEnd w:id="140"/>
      <w:r/>
      <w:r/>
    </w:p>
    <w:p>
      <w:pPr>
        <w:pStyle w:val="663"/>
        <w:ind w:firstLine="567"/>
        <w:jc w:val="both"/>
        <w:rPr>
          <w:bCs/>
          <w:sz w:val="26"/>
          <w:szCs w:val="26"/>
        </w:rPr>
      </w:pPr>
      <w:r>
        <w:rPr>
          <w:bCs/>
          <w:i/>
          <w:sz w:val="26"/>
          <w:szCs w:val="26"/>
        </w:rPr>
        <w:t xml:space="preserve">1) Описание структуры системы сбора, очистки и отведения сточных вод на территории поселения и деление территории поселения на эксплуатационные зоны.</w:t>
      </w:r>
      <w:r>
        <w:rPr>
          <w:bCs/>
          <w:sz w:val="26"/>
          <w:szCs w:val="26"/>
        </w:rPr>
      </w:r>
      <w:r/>
    </w:p>
    <w:p>
      <w:pPr>
        <w:pStyle w:val="663"/>
        <w:ind w:firstLine="567"/>
        <w:jc w:val="both"/>
        <w:rPr>
          <w:color w:val="000000"/>
        </w:rPr>
      </w:pPr>
      <w:r>
        <w:rPr>
          <w:color w:val="000000"/>
        </w:rPr>
        <w:t xml:space="preserve">ООО «Водоканал» - организация осуществляющая водоотведение жителям поселка Зеленый и села Шалегово.</w:t>
      </w:r>
      <w:r/>
    </w:p>
    <w:p>
      <w:pPr>
        <w:pStyle w:val="66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 xml:space="preserve">24</w:t>
      </w:r>
      <w:r>
        <w:rPr>
          <w:sz w:val="26"/>
          <w:szCs w:val="26"/>
        </w:rPr>
        <w:t xml:space="preserve">.Описание структуры системы сбора, очистки и отведения сточных вод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территории поселения, городского округа и деление территории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поселения, городского округа на эксплуатационные зоны</w:t>
      </w:r>
      <w:r/>
    </w:p>
    <w:tbl>
      <w:tblPr>
        <w:tblW w:w="10456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809"/>
        <w:gridCol w:w="1985"/>
        <w:gridCol w:w="2126"/>
        <w:gridCol w:w="1984"/>
        <w:gridCol w:w="2552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center"/>
            <w:textDirection w:val="lrTb"/>
            <w:noWrap w:val="false"/>
          </w:tcPr>
          <w:p>
            <w:pPr>
              <w:pStyle w:val="663"/>
            </w:pPr>
            <w:r>
              <w:t xml:space="preserve">Наименование сельского поселения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63"/>
            </w:pPr>
            <w:r>
              <w:t xml:space="preserve">Наименование населенных пунктов,</w:t>
            </w:r>
            <w:r>
              <w:t xml:space="preserve"> </w:t>
            </w:r>
            <w:r>
              <w:t xml:space="preserve">входящих в состав сельского поселения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63"/>
              <w:ind w:right="-108"/>
            </w:pPr>
            <w:r>
              <w:t xml:space="preserve">Сбор, передача</w:t>
            </w:r>
            <w:r/>
          </w:p>
          <w:p>
            <w:pPr>
              <w:pStyle w:val="663"/>
              <w:ind w:right="-108"/>
            </w:pPr>
            <w:r>
              <w:t xml:space="preserve">сточных вод</w:t>
            </w:r>
            <w:r/>
          </w:p>
          <w:p>
            <w:pPr>
              <w:pStyle w:val="663"/>
              <w:ind w:right="-108"/>
            </w:pPr>
            <w:r>
              <w:t xml:space="preserve">(Выгреб, рельеф,</w:t>
            </w:r>
            <w:r>
              <w:t xml:space="preserve"> </w:t>
            </w:r>
            <w:r>
              <w:t xml:space="preserve">центральная канализация)</w:t>
            </w:r>
            <w:r/>
          </w:p>
          <w:p>
            <w:pPr>
              <w:pStyle w:val="663"/>
              <w:ind w:right="-108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ind w:right="-108"/>
            </w:pPr>
            <w:r>
              <w:t xml:space="preserve">Очистка сточных вод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pStyle w:val="663"/>
              <w:ind w:left="-2534" w:firstLine="2426"/>
            </w:pPr>
            <w:r>
              <w:t xml:space="preserve">Организация, </w:t>
            </w:r>
            <w:r>
              <w:t xml:space="preserve">н</w:t>
            </w:r>
            <w:r>
              <w:t xml:space="preserve">есущая</w:t>
            </w:r>
            <w:r/>
          </w:p>
          <w:p>
            <w:pPr>
              <w:pStyle w:val="663"/>
              <w:ind w:left="-2534" w:firstLine="2709"/>
            </w:pPr>
            <w:r>
              <w:t xml:space="preserve">эксплуатационную</w:t>
            </w:r>
            <w:r/>
          </w:p>
          <w:p>
            <w:pPr>
              <w:pStyle w:val="663"/>
              <w:ind w:left="-2534" w:firstLine="2709"/>
            </w:pPr>
            <w:r>
              <w:t xml:space="preserve">ответственность</w:t>
            </w:r>
            <w:r/>
          </w:p>
          <w:p>
            <w:pPr>
              <w:pStyle w:val="663"/>
              <w:ind w:left="-2534" w:firstLine="2709"/>
            </w:pPr>
            <w:r>
              <w:t xml:space="preserve">при осуществлении</w:t>
            </w:r>
            <w:r/>
          </w:p>
          <w:p>
            <w:pPr>
              <w:pStyle w:val="663"/>
              <w:ind w:left="-2534" w:firstLine="2709"/>
            </w:pPr>
            <w:r>
              <w:t xml:space="preserve">централизованного</w:t>
            </w:r>
            <w:r/>
          </w:p>
          <w:p>
            <w:pPr>
              <w:pStyle w:val="663"/>
              <w:ind w:left="-2534" w:firstLine="2709"/>
            </w:pPr>
            <w:r>
              <w:t xml:space="preserve">водоотведения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Шалеговское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663"/>
            </w:pPr>
            <w:r>
              <w:rPr>
                <w:sz w:val="26"/>
                <w:szCs w:val="26"/>
              </w:rPr>
              <w:t xml:space="preserve">сельское поселение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п.Зеленый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Центральная канализация и выгреба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Без очистки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ООО «Водоканал»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с. Шалегово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Центральная канализация и выгреба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Биопруды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ООО «Водоканал»</w:t>
            </w:r>
            <w:r/>
          </w:p>
        </w:tc>
      </w:tr>
    </w:tbl>
    <w:p>
      <w:pPr>
        <w:pStyle w:val="663"/>
        <w:ind w:firstLine="567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</w:r>
      <w:r/>
    </w:p>
    <w:p>
      <w:pPr>
        <w:pStyle w:val="663"/>
        <w:ind w:firstLine="567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</w:r>
      <w:r/>
    </w:p>
    <w:p>
      <w:pPr>
        <w:pStyle w:val="663"/>
        <w:ind w:firstLine="567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2)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</w:t>
      </w:r>
      <w:r>
        <w:rPr>
          <w:bCs/>
          <w:i/>
          <w:sz w:val="26"/>
          <w:szCs w:val="26"/>
        </w:rPr>
        <w:t xml:space="preserve">твия применяемой технологической схемы очистки сточных вод требованиям обеспечения нормативов качества очистки сточных вод и определение существующего дефицита (резерва) мощностей сооружений и описание локальных очистных сооружений, создаваемых абонентами.</w:t>
      </w:r>
      <w:r/>
    </w:p>
    <w:p>
      <w:pPr>
        <w:pStyle w:val="663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4"/>
        <w:ind w:left="0" w:firstLine="567"/>
        <w:jc w:val="both"/>
        <w:spacing w:lineRule="auto" w:line="276"/>
        <w:rPr>
          <w:i/>
          <w:sz w:val="26"/>
          <w:szCs w:val="26"/>
        </w:rPr>
      </w:pPr>
      <w:r>
        <w:t xml:space="preserve">Канализационные сети расположенные в поселке Зеленый. Сточная жидкость от объектов, самотеком поступает в коллектор септик. Далее сточная жидкость по канализационной сети сбрасывается на рельеф местности</w:t>
      </w:r>
      <w:r>
        <w:rPr>
          <w:color w:val="FF0000"/>
        </w:rPr>
        <w:t xml:space="preserve">.</w:t>
      </w:r>
      <w:r>
        <w:rPr>
          <w:i/>
          <w:sz w:val="26"/>
          <w:szCs w:val="26"/>
        </w:rPr>
      </w:r>
      <w:r/>
    </w:p>
    <w:p>
      <w:pPr>
        <w:pStyle w:val="66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Сточные воды по самотечному коллектору от объектов канализования села Шалегово поступают на </w:t>
      </w:r>
      <w:r>
        <w:rPr>
          <w:sz w:val="26"/>
          <w:szCs w:val="26"/>
        </w:rPr>
        <w:t xml:space="preserve">проточные </w:t>
      </w:r>
      <w:r>
        <w:rPr>
          <w:sz w:val="26"/>
          <w:szCs w:val="26"/>
        </w:rPr>
        <w:t xml:space="preserve">биопруды.</w:t>
      </w:r>
      <w:r>
        <w:rPr>
          <w:rFonts w:ascii="TimesNewRomanPSMT" w:hAnsi="TimesNewRomanPSMT"/>
          <w:sz w:val="26"/>
          <w:szCs w:val="26"/>
        </w:rPr>
        <w:t xml:space="preserve"> </w:t>
      </w:r>
      <w:r>
        <w:rPr>
          <w:rFonts w:ascii="TimesNewRomanPSMT" w:hAnsi="TimesNewRomanPSMT"/>
          <w:sz w:val="26"/>
          <w:szCs w:val="26"/>
        </w:rPr>
        <w:t xml:space="preserve">И</w:t>
      </w:r>
      <w:r>
        <w:rPr>
          <w:rFonts w:ascii="TimesNewRomanPSMT" w:hAnsi="TimesNewRomanPSMT"/>
          <w:sz w:val="26"/>
          <w:szCs w:val="26"/>
        </w:rPr>
        <w:t xml:space="preserve">з</w:t>
      </w:r>
      <w:r>
        <w:rPr>
          <w:rFonts w:ascii="TimesNewRomanPSMT" w:hAnsi="TimesNewRomanPSMT"/>
          <w:sz w:val="26"/>
          <w:szCs w:val="26"/>
        </w:rPr>
        <w:t xml:space="preserve"> </w:t>
      </w:r>
      <w:r>
        <w:rPr>
          <w:rFonts w:ascii="TimesNewRomanPSMT" w:hAnsi="TimesNewRomanPSMT"/>
          <w:sz w:val="26"/>
          <w:szCs w:val="26"/>
        </w:rPr>
        <w:t xml:space="preserve">проточных прудов вода после очистки ВВР</w:t>
      </w:r>
      <w:r>
        <w:rPr>
          <w:rFonts w:ascii="TimesNewRomanPSMT" w:hAnsi="TimesNewRomanPSMT"/>
          <w:sz w:val="26"/>
          <w:szCs w:val="26"/>
        </w:rPr>
        <w:t xml:space="preserve"> (высшие водные растения)</w:t>
      </w:r>
      <w:r>
        <w:rPr>
          <w:rFonts w:ascii="TimesNewRomanPSMT" w:hAnsi="TimesNewRomanPSMT"/>
          <w:sz w:val="26"/>
          <w:szCs w:val="26"/>
        </w:rPr>
        <w:t xml:space="preserve"> поступает в поверхностны</w:t>
      </w:r>
      <w:r>
        <w:rPr>
          <w:rFonts w:ascii="TimesNewRomanPSMT" w:hAnsi="TimesNewRomanPSMT"/>
          <w:sz w:val="26"/>
          <w:szCs w:val="26"/>
        </w:rPr>
        <w:t xml:space="preserve">й</w:t>
      </w:r>
      <w:r>
        <w:rPr>
          <w:rFonts w:ascii="TimesNewRomanPSMT" w:hAnsi="TimesNewRomanPSMT"/>
          <w:sz w:val="26"/>
          <w:szCs w:val="26"/>
        </w:rPr>
        <w:t xml:space="preserve"> водоем</w:t>
      </w:r>
      <w:r>
        <w:rPr>
          <w:rFonts w:ascii="TimesNewRomanPSMT" w:hAnsi="TimesNewRomanPSMT"/>
          <w:sz w:val="26"/>
          <w:szCs w:val="26"/>
        </w:rPr>
        <w:t xml:space="preserve">, реку Пятачиха</w:t>
      </w:r>
      <w:r>
        <w:rPr>
          <w:rFonts w:ascii="TimesNewRomanPSMT" w:hAnsi="TimesNewRomanPSMT"/>
          <w:sz w:val="26"/>
          <w:szCs w:val="26"/>
        </w:rPr>
        <w:t xml:space="preserve">, проходя сквозь корневую систему камыша</w:t>
      </w:r>
      <w:r>
        <w:rPr>
          <w:rFonts w:ascii="TimesNewRomanPSMT" w:hAnsi="TimesNewRomanPSMT"/>
          <w:sz w:val="26"/>
          <w:szCs w:val="26"/>
        </w:rPr>
        <w:t xml:space="preserve"> </w:t>
      </w:r>
      <w:r>
        <w:rPr>
          <w:rFonts w:ascii="TimesNewRomanPSMT" w:hAnsi="TimesNewRomanPSMT"/>
          <w:sz w:val="26"/>
          <w:szCs w:val="26"/>
        </w:rPr>
        <w:t xml:space="preserve">обычного, рогоза широколистого, рогоза узколистого, аира болотного, вода насыщается</w:t>
      </w:r>
      <w:r>
        <w:rPr>
          <w:rFonts w:ascii="TimesNewRomanPSMT" w:hAnsi="TimesNewRomanPSMT"/>
          <w:sz w:val="26"/>
          <w:szCs w:val="26"/>
        </w:rPr>
        <w:t xml:space="preserve"> </w:t>
      </w:r>
      <w:r>
        <w:rPr>
          <w:rFonts w:ascii="TimesNewRomanPSMT" w:hAnsi="TimesNewRomanPSMT"/>
          <w:sz w:val="26"/>
          <w:szCs w:val="26"/>
        </w:rPr>
        <w:t xml:space="preserve">атомарным кислородом и токсичными для патогенной микрофлоры органическими</w:t>
      </w:r>
      <w:r>
        <w:rPr>
          <w:rFonts w:ascii="TimesNewRomanPSMT" w:hAnsi="TimesNewRomanPSMT"/>
          <w:sz w:val="26"/>
          <w:szCs w:val="26"/>
        </w:rPr>
        <w:t xml:space="preserve"> </w:t>
      </w:r>
      <w:r>
        <w:rPr>
          <w:rFonts w:ascii="TimesNewRomanPSMT" w:hAnsi="TimesNewRomanPSMT"/>
          <w:sz w:val="26"/>
          <w:szCs w:val="26"/>
        </w:rPr>
        <w:t xml:space="preserve">продуктами метаболизма ВВР. При этом поступление доочищенной воды в</w:t>
      </w:r>
      <w:r>
        <w:rPr>
          <w:rFonts w:ascii="TimesNewRomanPSMT" w:hAnsi="TimesNewRomanPSMT"/>
          <w:sz w:val="26"/>
          <w:szCs w:val="26"/>
        </w:rPr>
        <w:t xml:space="preserve"> </w:t>
      </w:r>
      <w:r>
        <w:rPr>
          <w:rFonts w:ascii="TimesNewRomanPSMT" w:hAnsi="TimesNewRomanPSMT"/>
          <w:sz w:val="26"/>
          <w:szCs w:val="26"/>
        </w:rPr>
        <w:t xml:space="preserve">поверхностные водоемы полностью удовлетворя</w:t>
      </w:r>
      <w:r>
        <w:rPr>
          <w:rFonts w:ascii="TimesNewRomanPSMT" w:hAnsi="TimesNewRomanPSMT"/>
          <w:sz w:val="26"/>
          <w:szCs w:val="26"/>
        </w:rPr>
        <w:t xml:space="preserve">ет</w:t>
      </w:r>
      <w:r>
        <w:rPr>
          <w:rFonts w:ascii="TimesNewRomanPSMT" w:hAnsi="TimesNewRomanPSMT"/>
          <w:sz w:val="26"/>
          <w:szCs w:val="26"/>
        </w:rPr>
        <w:t xml:space="preserve"> соответствующим</w:t>
      </w:r>
      <w:r>
        <w:rPr>
          <w:rFonts w:ascii="TimesNewRomanPSMT" w:hAnsi="TimesNewRomanPSMT"/>
          <w:sz w:val="26"/>
          <w:szCs w:val="26"/>
        </w:rPr>
        <w:t xml:space="preserve"> </w:t>
      </w:r>
      <w:r>
        <w:rPr>
          <w:rFonts w:ascii="TimesNewRomanPSMT" w:hAnsi="TimesNewRomanPSMT"/>
          <w:sz w:val="26"/>
          <w:szCs w:val="26"/>
        </w:rPr>
        <w:t xml:space="preserve">санитарным требованиям.</w:t>
      </w:r>
      <w:r>
        <w:rPr>
          <w:sz w:val="26"/>
          <w:szCs w:val="26"/>
        </w:rPr>
      </w:r>
      <w:r/>
    </w:p>
    <w:p>
      <w:pPr>
        <w:pStyle w:val="663"/>
        <w:ind w:firstLine="567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Высшие водные растения в водоемах выполняют следующие основные функции:</w:t>
      </w:r>
      <w:r/>
    </w:p>
    <w:p>
      <w:pPr>
        <w:pStyle w:val="663"/>
        <w:ind w:firstLine="567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1) фильтрационную (способствуют оседанию взвешенных веществ);</w:t>
      </w:r>
      <w:r/>
    </w:p>
    <w:p>
      <w:pPr>
        <w:pStyle w:val="663"/>
        <w:ind w:firstLine="567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2) поглотительную (поглощение биогенных элементов и некоторых</w:t>
      </w:r>
      <w:r/>
    </w:p>
    <w:p>
      <w:pPr>
        <w:pStyle w:val="663"/>
        <w:ind w:firstLine="567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органических веществ);</w:t>
      </w:r>
      <w:r/>
    </w:p>
    <w:p>
      <w:pPr>
        <w:pStyle w:val="663"/>
        <w:ind w:firstLine="567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3) накопительную (способность накапливать некоторые металлы и органические</w:t>
      </w:r>
      <w:r/>
    </w:p>
    <w:p>
      <w:pPr>
        <w:pStyle w:val="663"/>
        <w:ind w:firstLine="567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вещества, которые трудно разлагаются);</w:t>
      </w:r>
      <w:r/>
    </w:p>
    <w:p>
      <w:pPr>
        <w:pStyle w:val="663"/>
        <w:ind w:firstLine="567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4) окислительную (в процессе фотосинтеза вода обогащается кислородом);</w:t>
      </w:r>
      <w:r/>
    </w:p>
    <w:p>
      <w:pPr>
        <w:pStyle w:val="663"/>
        <w:ind w:firstLine="567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5) детоксикационную (растения способны накапливать токсичные вещества и</w:t>
      </w:r>
      <w:r/>
    </w:p>
    <w:p>
      <w:pPr>
        <w:pStyle w:val="663"/>
        <w:ind w:firstLine="567"/>
        <w:jc w:val="both"/>
        <w:rPr>
          <w:rFonts w:ascii="TimesNewRomanPSMT" w:hAnsi="TimesNewRomanPSMT"/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преобразовывать их в нетоксичные).</w:t>
      </w:r>
      <w:r/>
    </w:p>
    <w:p>
      <w:pPr>
        <w:pStyle w:val="663"/>
        <w:ind w:firstLine="567"/>
        <w:jc w:val="both"/>
        <w:rPr>
          <w:sz w:val="26"/>
          <w:szCs w:val="26"/>
        </w:rPr>
      </w:pPr>
      <w:r>
        <w:rPr>
          <w:rFonts w:ascii="TimesNewRomanPSMT" w:hAnsi="TimesNewRomanPSMT"/>
          <w:sz w:val="26"/>
          <w:szCs w:val="26"/>
        </w:rPr>
        <w:t xml:space="preserve">Применение ВВР для глубокой доочистки сточных вод в</w:t>
      </w:r>
      <w:r>
        <w:rPr>
          <w:rFonts w:ascii="TimesNewRomanPSMT" w:hAnsi="TimesNewRomanPSMT"/>
          <w:sz w:val="26"/>
          <w:szCs w:val="26"/>
        </w:rPr>
        <w:t xml:space="preserve"> </w:t>
      </w:r>
      <w:r>
        <w:rPr>
          <w:rFonts w:ascii="TimesNewRomanPSMT" w:hAnsi="TimesNewRomanPSMT"/>
          <w:sz w:val="26"/>
          <w:szCs w:val="26"/>
        </w:rPr>
        <w:t xml:space="preserve">биопрудах от биологических, органических и минеральных загрязнителей является</w:t>
      </w:r>
      <w:r>
        <w:rPr>
          <w:rFonts w:ascii="TimesNewRomanPSMT" w:hAnsi="TimesNewRomanPSMT"/>
          <w:sz w:val="26"/>
          <w:szCs w:val="26"/>
        </w:rPr>
        <w:t xml:space="preserve"> </w:t>
      </w:r>
      <w:r>
        <w:rPr>
          <w:rFonts w:ascii="TimesNewRomanPSMT" w:hAnsi="TimesNewRomanPSMT"/>
          <w:sz w:val="26"/>
          <w:szCs w:val="26"/>
        </w:rPr>
        <w:t xml:space="preserve">наиболее эффективной и экономически выгодной системой очистки. Результаты</w:t>
      </w:r>
      <w:r>
        <w:rPr>
          <w:rFonts w:ascii="TimesNewRomanPSMT" w:hAnsi="TimesNewRomanPSMT"/>
          <w:sz w:val="26"/>
          <w:szCs w:val="26"/>
        </w:rPr>
        <w:t xml:space="preserve"> </w:t>
      </w:r>
      <w:r>
        <w:rPr>
          <w:rFonts w:ascii="TimesNewRomanPSMT" w:hAnsi="TimesNewRomanPSMT"/>
          <w:sz w:val="26"/>
          <w:szCs w:val="26"/>
        </w:rPr>
        <w:t xml:space="preserve">технико-экономических расчетов и данные физических наблюдений свидетельствуют о</w:t>
      </w:r>
      <w:r>
        <w:rPr>
          <w:rFonts w:ascii="TimesNewRomanPSMT" w:hAnsi="TimesNewRomanPSMT"/>
          <w:sz w:val="26"/>
          <w:szCs w:val="26"/>
        </w:rPr>
        <w:t xml:space="preserve"> </w:t>
      </w:r>
      <w:r>
        <w:rPr>
          <w:rFonts w:ascii="TimesNewRomanPSMT" w:hAnsi="TimesNewRomanPSMT"/>
          <w:sz w:val="26"/>
          <w:szCs w:val="26"/>
        </w:rPr>
        <w:t xml:space="preserve">больших преимуществах применения биопрудов с ВВР в технологических схемах</w:t>
      </w:r>
      <w:r>
        <w:rPr>
          <w:rFonts w:ascii="TimesNewRomanPSMT" w:hAnsi="TimesNewRomanPSMT"/>
          <w:sz w:val="26"/>
          <w:szCs w:val="26"/>
        </w:rPr>
        <w:t xml:space="preserve"> </w:t>
      </w:r>
      <w:r>
        <w:rPr>
          <w:rFonts w:ascii="TimesNewRomanPSMT" w:hAnsi="TimesNewRomanPSMT"/>
          <w:sz w:val="26"/>
          <w:szCs w:val="26"/>
        </w:rPr>
        <w:t xml:space="preserve">очистки сточных вод. Биопруды имеют значительные преимущества и обеспечивают</w:t>
      </w:r>
      <w:r>
        <w:rPr>
          <w:rFonts w:ascii="TimesNewRomanPSMT" w:hAnsi="TimesNewRomanPSMT"/>
          <w:sz w:val="26"/>
          <w:szCs w:val="26"/>
        </w:rPr>
        <w:t xml:space="preserve"> </w:t>
      </w:r>
      <w:r>
        <w:rPr>
          <w:rFonts w:ascii="TimesNewRomanPSMT" w:hAnsi="TimesNewRomanPSMT"/>
          <w:sz w:val="26"/>
          <w:szCs w:val="26"/>
        </w:rPr>
        <w:t xml:space="preserve">высокую степень доочистки стоков по сравнению с традиционными методами, требуют</w:t>
      </w:r>
      <w:r>
        <w:rPr>
          <w:rFonts w:ascii="TimesNewRomanPSMT" w:hAnsi="TimesNewRomanPSMT"/>
          <w:sz w:val="26"/>
          <w:szCs w:val="26"/>
        </w:rPr>
        <w:t xml:space="preserve"> </w:t>
      </w:r>
      <w:r>
        <w:rPr>
          <w:rFonts w:ascii="TimesNewRomanPSMT" w:hAnsi="TimesNewRomanPSMT"/>
          <w:sz w:val="26"/>
          <w:szCs w:val="26"/>
        </w:rPr>
        <w:t xml:space="preserve">меньшего количества обслуживающего персонала, срок их эксплуатации не ограничен,</w:t>
      </w:r>
      <w:r>
        <w:rPr>
          <w:rFonts w:ascii="TimesNewRomanPSMT" w:hAnsi="TimesNewRomanPSMT"/>
          <w:sz w:val="26"/>
          <w:szCs w:val="26"/>
        </w:rPr>
        <w:t xml:space="preserve"> </w:t>
      </w:r>
      <w:r>
        <w:rPr>
          <w:rFonts w:ascii="TimesNewRomanPSMT" w:hAnsi="TimesNewRomanPSMT"/>
          <w:sz w:val="26"/>
          <w:szCs w:val="26"/>
        </w:rPr>
        <w:t xml:space="preserve">они просты и надежны в эксплуатации</w:t>
      </w:r>
      <w:r>
        <w:rPr>
          <w:rFonts w:ascii="TimesNewRomanPSMT" w:hAnsi="TimesNewRomanPSMT"/>
          <w:sz w:val="26"/>
          <w:szCs w:val="26"/>
        </w:rPr>
        <w:t xml:space="preserve">.</w:t>
      </w:r>
      <w:r>
        <w:rPr>
          <w:sz w:val="26"/>
          <w:szCs w:val="26"/>
        </w:rPr>
      </w:r>
      <w:r/>
    </w:p>
    <w:p>
      <w:pPr>
        <w:pStyle w:val="663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Таблица</w:t>
      </w:r>
      <w:r>
        <w:rPr>
          <w:sz w:val="26"/>
          <w:szCs w:val="26"/>
        </w:rPr>
        <w:t xml:space="preserve"> 25</w:t>
      </w:r>
      <w:r>
        <w:rPr>
          <w:sz w:val="26"/>
          <w:szCs w:val="26"/>
        </w:rPr>
        <w:t xml:space="preserve">. Существующие канализационные очистные сооружения, в том числе оценку соответствия применяемой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абонентами.</w:t>
      </w:r>
      <w:r/>
    </w:p>
    <w:tbl>
      <w:tblPr>
        <w:tblW w:w="10508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951"/>
        <w:gridCol w:w="1843"/>
        <w:gridCol w:w="1418"/>
        <w:gridCol w:w="1843"/>
        <w:gridCol w:w="1894"/>
        <w:gridCol w:w="1559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Наименование населенного пункта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ind w:right="-108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Вид сточных вод</w:t>
            </w:r>
            <w:r>
              <w:rPr>
                <w:sz w:val="22"/>
              </w:rPr>
            </w:r>
            <w:r/>
          </w:p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(хоз. бытовые, промышленные, ливневые)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Количество отводимых сточных вод абонентом</w:t>
            </w:r>
            <w:r>
              <w:rPr>
                <w:sz w:val="22"/>
              </w:rPr>
            </w:r>
            <w:r/>
          </w:p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м</w:t>
            </w:r>
            <w:r>
              <w:rPr>
                <w:sz w:val="22"/>
                <w:szCs w:val="22"/>
                <w:u w:val="single"/>
                <w:vertAlign w:val="superscript"/>
              </w:rPr>
              <w:t xml:space="preserve">3</w:t>
            </w:r>
            <w:r>
              <w:rPr>
                <w:sz w:val="22"/>
                <w:szCs w:val="22"/>
                <w:u w:val="single"/>
              </w:rPr>
              <w:t xml:space="preserve">/сут_</w:t>
            </w:r>
            <w:r>
              <w:rPr>
                <w:sz w:val="22"/>
                <w:u w:val="single"/>
              </w:rPr>
            </w:r>
            <w:r/>
          </w:p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т.м3 год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  <w:u w:val="single"/>
              </w:rPr>
            </w:pPr>
            <w:r>
              <w:rPr>
                <w:sz w:val="22"/>
                <w:szCs w:val="22"/>
              </w:rPr>
              <w:t xml:space="preserve">Мощность очистных сооружений,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принимающих сточные воды от абонентов </w:t>
            </w:r>
            <w:r>
              <w:rPr>
                <w:sz w:val="22"/>
                <w:szCs w:val="22"/>
                <w:u w:val="single"/>
              </w:rPr>
              <w:t xml:space="preserve">м</w:t>
            </w:r>
            <w:r>
              <w:rPr>
                <w:sz w:val="22"/>
                <w:szCs w:val="22"/>
                <w:u w:val="single"/>
                <w:vertAlign w:val="superscript"/>
              </w:rPr>
              <w:t xml:space="preserve">3</w:t>
            </w:r>
            <w:r>
              <w:rPr>
                <w:sz w:val="22"/>
                <w:szCs w:val="22"/>
                <w:u w:val="single"/>
              </w:rPr>
              <w:t xml:space="preserve">/сут</w:t>
            </w:r>
            <w:r>
              <w:rPr>
                <w:sz w:val="22"/>
                <w:u w:val="single"/>
              </w:rPr>
            </w:r>
            <w:r/>
          </w:p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т.м3год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Показатели качества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сточных вод отводимых после очистных сооружений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рельеф, вводный, объект (по усредненным показателям за последний год)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Утилизация осадков после очистных сооружений (указать способ или организацию)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п. Зеленый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Хоз. Бытовые сточные воды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12,3</w:t>
            </w:r>
            <w:r>
              <w:rPr>
                <w:sz w:val="22"/>
                <w:szCs w:val="22"/>
              </w:rPr>
              <w:t xml:space="preserve"> т.м3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с. Шалегово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Хоз. Бытовые сточные воды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7,3</w:t>
            </w:r>
            <w:r>
              <w:rPr>
                <w:sz w:val="22"/>
                <w:szCs w:val="22"/>
              </w:rPr>
              <w:t xml:space="preserve">т.м3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200</w:t>
            </w:r>
            <w:r>
              <w:rPr>
                <w:sz w:val="22"/>
                <w:u w:val="single"/>
              </w:rPr>
            </w:r>
            <w:r/>
          </w:p>
          <w:p>
            <w:pPr>
              <w:pStyle w:val="663"/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73</w:t>
            </w:r>
            <w:r>
              <w:rPr>
                <w:color w:val="FF000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9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</w:tr>
    </w:tbl>
    <w:p>
      <w:pPr>
        <w:pStyle w:val="663"/>
        <w:ind w:firstLine="567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</w:r>
      <w:r/>
    </w:p>
    <w:p>
      <w:pPr>
        <w:pStyle w:val="663"/>
        <w:ind w:firstLine="567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</w:r>
      <w:r/>
    </w:p>
    <w:p>
      <w:pPr>
        <w:pStyle w:val="663"/>
        <w:ind w:firstLine="567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3) Описание технологических </w:t>
      </w:r>
      <w:r>
        <w:rPr>
          <w:bCs/>
          <w:i/>
          <w:sz w:val="26"/>
          <w:szCs w:val="26"/>
        </w:rPr>
        <w:t xml:space="preserve">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водоотведения.</w:t>
      </w:r>
      <w:r/>
    </w:p>
    <w:p>
      <w:pPr>
        <w:pStyle w:val="684"/>
        <w:ind w:left="0" w:firstLine="426"/>
        <w:jc w:val="both"/>
        <w:spacing w:lineRule="auto" w:line="276" w:after="200"/>
        <w:rPr>
          <w:sz w:val="26"/>
          <w:szCs w:val="26"/>
        </w:rPr>
      </w:pPr>
      <w:r>
        <w:rPr>
          <w:sz w:val="26"/>
          <w:szCs w:val="26"/>
        </w:rPr>
        <w:t xml:space="preserve">Централизованное водоотведение поселка Зеленый содержит следующие объекты:</w:t>
      </w:r>
      <w:r/>
    </w:p>
    <w:p>
      <w:pPr>
        <w:pStyle w:val="684"/>
        <w:ind w:left="0" w:firstLine="426"/>
        <w:jc w:val="both"/>
        <w:spacing w:lineRule="auto" w:line="276" w:after="200"/>
        <w:rPr>
          <w:sz w:val="26"/>
          <w:szCs w:val="26"/>
        </w:rPr>
      </w:pPr>
      <w:r>
        <w:t xml:space="preserve">Канализационные сети, септик, хлораторная</w:t>
      </w:r>
      <w:r>
        <w:rPr>
          <w:sz w:val="26"/>
          <w:szCs w:val="26"/>
        </w:rPr>
        <w:t xml:space="preserve">.</w:t>
      </w:r>
      <w:r/>
    </w:p>
    <w:p>
      <w:pPr>
        <w:pStyle w:val="684"/>
        <w:ind w:left="0" w:firstLine="426"/>
        <w:jc w:val="both"/>
        <w:spacing w:lineRule="auto" w:line="276" w:after="200"/>
        <w:rPr>
          <w:sz w:val="26"/>
          <w:szCs w:val="26"/>
        </w:rPr>
      </w:pPr>
      <w:r>
        <w:rPr>
          <w:sz w:val="26"/>
          <w:szCs w:val="26"/>
        </w:rPr>
        <w:t xml:space="preserve">Централизованное водоотведение села Шалегово содержит следующие объекты:</w:t>
      </w:r>
      <w:r/>
    </w:p>
    <w:p>
      <w:pPr>
        <w:pStyle w:val="684"/>
        <w:ind w:left="0" w:firstLine="426"/>
        <w:jc w:val="both"/>
        <w:spacing w:lineRule="auto" w:line="276" w:after="200"/>
        <w:rPr>
          <w:sz w:val="26"/>
          <w:szCs w:val="26"/>
        </w:rPr>
      </w:pPr>
      <w:r>
        <w:rPr>
          <w:sz w:val="26"/>
          <w:szCs w:val="26"/>
        </w:rPr>
        <w:t xml:space="preserve">В состав очистных сооружений входят:</w:t>
      </w:r>
      <w:r>
        <w:rPr>
          <w:sz w:val="26"/>
          <w:szCs w:val="26"/>
        </w:rPr>
      </w:r>
      <w:r/>
    </w:p>
    <w:p>
      <w:pPr>
        <w:pStyle w:val="684"/>
        <w:ind w:left="0"/>
        <w:jc w:val="both"/>
        <w:spacing w:lineRule="auto" w:line="276" w:after="200"/>
        <w:rPr>
          <w:sz w:val="26"/>
          <w:szCs w:val="26"/>
        </w:rPr>
      </w:pPr>
      <w:r>
        <w:t xml:space="preserve">Канализационные сети;</w:t>
      </w:r>
      <w:r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сосная станция перекачки, здание очистных сооружений, биопруды.</w:t>
      </w:r>
      <w:r/>
    </w:p>
    <w:p>
      <w:pPr>
        <w:pStyle w:val="684"/>
        <w:ind w:left="0"/>
        <w:jc w:val="both"/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4"/>
        <w:ind w:left="0"/>
        <w:jc w:val="both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Таблица 26.</w:t>
      </w:r>
      <w:r>
        <w:rPr>
          <w:sz w:val="26"/>
          <w:szCs w:val="26"/>
        </w:rPr>
      </w:r>
      <w:r/>
    </w:p>
    <w:tbl>
      <w:tblPr>
        <w:tblW w:w="10313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951"/>
        <w:gridCol w:w="2410"/>
        <w:gridCol w:w="1876"/>
        <w:gridCol w:w="1418"/>
        <w:gridCol w:w="1276"/>
        <w:gridCol w:w="1382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1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Технологическая зона водоотведения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Система водоотведения</w:t>
            </w:r>
            <w:r/>
          </w:p>
          <w:p>
            <w:pPr>
              <w:pStyle w:val="663"/>
              <w:ind w:left="-134" w:right="-108" w:firstLine="134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централизованная/</w:t>
            </w:r>
            <w:r/>
          </w:p>
          <w:p>
            <w:pPr>
              <w:pStyle w:val="663"/>
              <w:ind w:left="-134" w:right="-108" w:firstLine="134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sz w:val="22"/>
              </w:rPr>
            </w:pPr>
            <w:r>
              <w:rPr>
                <w:sz w:val="22"/>
              </w:rPr>
              <w:t xml:space="preserve">нецентрализованная</w:t>
            </w:r>
            <w:r>
              <w:rPr>
                <w:i/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Объект</w:t>
            </w:r>
            <w:r/>
          </w:p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водоотведения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Тип насосов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ind w:left="-108" w:right="-108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Количество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Мощность</w:t>
            </w:r>
            <w:r/>
          </w:p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м3/сут</w:t>
            </w:r>
            <w:r/>
          </w:p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м3/год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1" w:type="dxa"/>
            <w:vAlign w:val="top"/>
            <w:vMerge w:val="restart"/>
            <w:textDirection w:val="lrTb"/>
            <w:noWrap w:val="false"/>
          </w:tcPr>
          <w:p>
            <w:pPr>
              <w:pStyle w:val="66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п. Зеленый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6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6" w:type="dxa"/>
            <w:vAlign w:val="top"/>
            <w:textDirection w:val="lrTb"/>
            <w:noWrap w:val="false"/>
          </w:tcPr>
          <w:p>
            <w:pPr>
              <w:pStyle w:val="66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самотечный коллектор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1" w:type="dxa"/>
            <w:vAlign w:val="top"/>
            <w:vMerge w:val="continue"/>
            <w:textDirection w:val="lrTb"/>
            <w:noWrap w:val="false"/>
          </w:tcPr>
          <w:p>
            <w:pPr>
              <w:pStyle w:val="66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6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6" w:type="dxa"/>
            <w:vAlign w:val="top"/>
            <w:textDirection w:val="lrTb"/>
            <w:noWrap w:val="false"/>
          </w:tcPr>
          <w:p>
            <w:pPr>
              <w:pStyle w:val="66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Выгребные ямы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-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1" w:type="dxa"/>
            <w:vAlign w:val="top"/>
            <w:vMerge w:val="restart"/>
            <w:textDirection w:val="lrTb"/>
            <w:noWrap w:val="false"/>
          </w:tcPr>
          <w:p>
            <w:pPr>
              <w:pStyle w:val="66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пШалегово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6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6" w:type="dxa"/>
            <w:vAlign w:val="top"/>
            <w:textDirection w:val="lrTb"/>
            <w:noWrap w:val="false"/>
          </w:tcPr>
          <w:p>
            <w:pPr>
              <w:pStyle w:val="66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Очистные</w:t>
            </w:r>
            <w:r/>
          </w:p>
          <w:p>
            <w:pPr>
              <w:pStyle w:val="66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сооружения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200</w:t>
            </w:r>
            <w:r/>
          </w:p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73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51" w:type="dxa"/>
            <w:vAlign w:val="top"/>
            <w:vMerge w:val="continue"/>
            <w:textDirection w:val="lrTb"/>
            <w:noWrap w:val="false"/>
          </w:tcPr>
          <w:p>
            <w:pPr>
              <w:pStyle w:val="66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66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нецентрализованная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76" w:type="dxa"/>
            <w:vAlign w:val="top"/>
            <w:textDirection w:val="lrTb"/>
            <w:noWrap w:val="false"/>
          </w:tcPr>
          <w:p>
            <w:pPr>
              <w:pStyle w:val="663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Выгребные ямы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2" w:type="dxa"/>
            <w:vAlign w:val="top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2"/>
              </w:rPr>
            </w:pPr>
            <w:r>
              <w:rPr>
                <w:sz w:val="22"/>
              </w:rPr>
              <w:t xml:space="preserve">-</w:t>
            </w:r>
            <w:r/>
          </w:p>
        </w:tc>
      </w:tr>
    </w:tbl>
    <w:p>
      <w:pPr>
        <w:pStyle w:val="663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6"/>
          <w:szCs w:val="26"/>
        </w:rPr>
      </w:pPr>
      <w:r>
        <w:rPr>
          <w:i/>
          <w:sz w:val="26"/>
          <w:szCs w:val="26"/>
        </w:rPr>
      </w:r>
      <w:r/>
    </w:p>
    <w:p>
      <w:pPr>
        <w:pStyle w:val="663"/>
        <w:ind w:firstLine="720"/>
        <w:jc w:val="both"/>
        <w:shd w:val="clear" w:fill="FFFFFF" w:color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настоящее время в остальных населенных пунктах </w:t>
      </w:r>
      <w:r>
        <w:rPr>
          <w:color w:val="000000"/>
          <w:sz w:val="26"/>
          <w:szCs w:val="26"/>
        </w:rPr>
        <w:t xml:space="preserve">Шалеговского</w:t>
      </w:r>
      <w:r>
        <w:rPr>
          <w:color w:val="000000"/>
          <w:sz w:val="26"/>
          <w:szCs w:val="26"/>
        </w:rPr>
        <w:t xml:space="preserve"> сельского поселения сетей канализации не имеется. Жилые дома имеют выгребные ямы с утилизацией фекальных стоков в компостные ямы.</w:t>
      </w:r>
      <w:r/>
    </w:p>
    <w:p>
      <w:pPr>
        <w:pStyle w:val="663"/>
        <w:ind w:firstLine="567"/>
        <w:jc w:val="both"/>
        <w:tabs>
          <w:tab w:val="left" w:pos="1134" w:leader="none"/>
        </w:tabs>
        <w:rPr>
          <w:bCs/>
          <w:sz w:val="26"/>
          <w:szCs w:val="26"/>
        </w:rPr>
        <w:outlineLvl w:val="0"/>
      </w:pPr>
      <w:r>
        <w:rPr>
          <w:bCs/>
          <w:sz w:val="26"/>
          <w:szCs w:val="26"/>
        </w:rPr>
      </w:r>
      <w:r/>
    </w:p>
    <w:p>
      <w:pPr>
        <w:pStyle w:val="663"/>
        <w:ind w:firstLine="567"/>
        <w:jc w:val="both"/>
        <w:rPr>
          <w:bCs/>
          <w:sz w:val="26"/>
          <w:szCs w:val="26"/>
        </w:rPr>
      </w:pPr>
      <w:r>
        <w:rPr>
          <w:bCs/>
          <w:i/>
          <w:sz w:val="26"/>
          <w:szCs w:val="26"/>
        </w:rPr>
        <w:t xml:space="preserve">4) Описание технической возможности утилизации осадков сточных вод на очистных сооружениях существующей централизованной системы водоотведения. Описание состояния и функционирования системы утилизации осадка сточных вод</w:t>
      </w:r>
      <w:r>
        <w:rPr>
          <w:bCs/>
          <w:sz w:val="26"/>
          <w:szCs w:val="26"/>
        </w:rPr>
      </w:r>
      <w:r/>
    </w:p>
    <w:p>
      <w:pPr>
        <w:pStyle w:val="663"/>
        <w:ind w:firstLine="567"/>
        <w:jc w:val="both"/>
        <w:shd w:val="clear" w:fill="FFFFFF" w:color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очистке сточных вод образуется ос</w:t>
      </w:r>
      <w:r>
        <w:rPr>
          <w:color w:val="000000"/>
          <w:sz w:val="26"/>
          <w:szCs w:val="26"/>
        </w:rPr>
        <w:t xml:space="preserve">адок вследствие выпадения нерас</w:t>
      </w:r>
      <w:r>
        <w:rPr>
          <w:color w:val="000000"/>
          <w:sz w:val="26"/>
          <w:szCs w:val="26"/>
        </w:rPr>
        <w:t xml:space="preserve">творенных веществ в первичных отстойниках. Кроме того, в результате биологической очистки образуется большое количество осадка, который выделяется во вторичных отстойниках. Осадок состоит из твердых вещес</w:t>
      </w:r>
      <w:r>
        <w:rPr>
          <w:color w:val="000000"/>
          <w:sz w:val="26"/>
          <w:szCs w:val="26"/>
        </w:rPr>
        <w:t xml:space="preserve">тв, сильно разбавленных водой. В сыром состоянии при очистке бытовых вод этот осадок имеет неприятный запах и является опасным в санитарном отношении, так как содержит огромное количество бактерий (в том числе могут быть и болезнетворные) и яиц гельминтов.</w:t>
      </w:r>
      <w:r/>
    </w:p>
    <w:p>
      <w:pPr>
        <w:pStyle w:val="663"/>
        <w:ind w:firstLine="567"/>
        <w:jc w:val="both"/>
        <w:shd w:val="clear" w:fill="FFFFFF" w:color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уменьшения количества органических веществ в осадке</w:t>
      </w:r>
      <w:r>
        <w:rPr>
          <w:color w:val="000000"/>
          <w:sz w:val="26"/>
          <w:szCs w:val="26"/>
        </w:rPr>
        <w:t xml:space="preserve"> и придания ему лучших санитарных показателей осадок подвергают воздействию анаэробных микроорганизмов (сбраживанию) и аэробной стабилизации ила в соответствующих сооружениях. К анаэробным сооружениям относятся септики, двухъярусные отстойники, метантенки.</w:t>
      </w:r>
      <w:r/>
    </w:p>
    <w:p>
      <w:pPr>
        <w:pStyle w:val="663"/>
        <w:ind w:firstLine="567"/>
        <w:jc w:val="both"/>
        <w:shd w:val="clear" w:fill="FFFFFF" w:color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Первые два типа сооружений выполняют одновременно две задачи: 1) выделение и</w:t>
      </w:r>
      <w:r>
        <w:rPr>
          <w:color w:val="000000"/>
          <w:sz w:val="26"/>
          <w:szCs w:val="26"/>
        </w:rPr>
        <w:t xml:space="preserve">з сточных вод нерастворенных веществ путем отстаивания; 2) сбраживание образующегося осадка. Метантенки предназначаются преимущественно для сбраживания осадка; реже они применяются для предварительной анаэробной очистки высококонцентрированных сточных вод.</w:t>
      </w:r>
      <w:r/>
    </w:p>
    <w:p>
      <w:pPr>
        <w:pStyle w:val="663"/>
        <w:ind w:firstLine="567"/>
        <w:jc w:val="both"/>
        <w:shd w:val="clear" w:fill="FFFFFF" w:color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Для уменьшения влажности осадка сточных вод и его объема служат иловые пруды (для небольших станций) и иловые площадки. Для обезвоживания осадка применяются различные механические приемы</w:t>
      </w:r>
      <w:r/>
    </w:p>
    <w:p>
      <w:pPr>
        <w:pStyle w:val="684"/>
        <w:ind w:left="0" w:firstLine="567"/>
        <w:jc w:val="both"/>
        <w:spacing w:lineRule="auto" w:line="276" w:after="200"/>
        <w:rPr>
          <w:color w:val="000000"/>
        </w:rPr>
      </w:pPr>
      <w:r>
        <w:rPr>
          <w:color w:val="000000"/>
        </w:rPr>
      </w:r>
      <w:r/>
    </w:p>
    <w:p>
      <w:pPr>
        <w:pStyle w:val="663"/>
        <w:ind w:firstLine="567"/>
        <w:jc w:val="both"/>
        <w:keepLines/>
        <w:keepNext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5)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водоотведения.</w:t>
      </w:r>
      <w:r/>
    </w:p>
    <w:p>
      <w:pPr>
        <w:pStyle w:val="684"/>
        <w:ind w:left="-142"/>
        <w:jc w:val="both"/>
        <w:spacing w:lineRule="auto" w:line="276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84"/>
        <w:ind w:left="-142"/>
        <w:jc w:val="both"/>
        <w:spacing w:lineRule="auto" w:line="276"/>
        <w:rPr>
          <w:sz w:val="26"/>
          <w:szCs w:val="26"/>
        </w:rPr>
      </w:pPr>
      <w:r>
        <w:rPr>
          <w:sz w:val="26"/>
          <w:szCs w:val="26"/>
        </w:rPr>
        <w:t xml:space="preserve">Таблица 27.</w:t>
      </w:r>
      <w:r>
        <w:rPr>
          <w:sz w:val="26"/>
          <w:szCs w:val="26"/>
        </w:rPr>
      </w:r>
      <w:r/>
    </w:p>
    <w:tbl>
      <w:tblPr>
        <w:tblW w:w="10314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34"/>
        <w:gridCol w:w="1701"/>
        <w:gridCol w:w="1984"/>
        <w:gridCol w:w="1276"/>
        <w:gridCol w:w="1843"/>
        <w:gridCol w:w="1559"/>
        <w:gridCol w:w="1417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663"/>
              <w:jc w:val="right"/>
            </w:pPr>
            <w:r>
              <w:t xml:space="preserve">№</w:t>
            </w:r>
            <w:r/>
          </w:p>
          <w:p>
            <w:pPr>
              <w:pStyle w:val="663"/>
              <w:ind w:left="-142"/>
              <w:jc w:val="right"/>
            </w:pPr>
            <w: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663"/>
              <w:ind w:left="-83" w:right="-108"/>
              <w:jc w:val="center"/>
              <w:tabs>
                <w:tab w:val="left" w:pos="2661" w:leader="none"/>
              </w:tabs>
            </w:pPr>
            <w:r>
              <w:t xml:space="preserve">Наименование населенного пункта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textDirection w:val="lrTb"/>
            <w:noWrap w:val="false"/>
          </w:tcPr>
          <w:p>
            <w:pPr>
              <w:pStyle w:val="663"/>
              <w:ind w:left="-108"/>
              <w:jc w:val="center"/>
              <w:tabs>
                <w:tab w:val="left" w:pos="2661" w:leader="none"/>
              </w:tabs>
            </w:pPr>
            <w:r>
              <w:t xml:space="preserve">Протяженность канализационных  сетей, 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Диаметр сетей, мм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63"/>
              <w:ind w:right="-108"/>
              <w:jc w:val="center"/>
            </w:pPr>
            <w:r>
              <w:t xml:space="preserve">Материл канализ</w:t>
            </w:r>
            <w:r>
              <w:t xml:space="preserve">а</w:t>
            </w:r>
            <w:r>
              <w:t xml:space="preserve">цион-ных сетей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Год</w:t>
            </w:r>
            <w:r/>
          </w:p>
          <w:p>
            <w:pPr>
              <w:pStyle w:val="663"/>
              <w:ind w:left="-102" w:right="-108"/>
              <w:jc w:val="center"/>
            </w:pPr>
            <w:r>
              <w:t xml:space="preserve">ввода в эксплуатацию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%</w:t>
            </w:r>
            <w:r/>
          </w:p>
          <w:p>
            <w:pPr>
              <w:pStyle w:val="663"/>
              <w:jc w:val="center"/>
            </w:pPr>
            <w:r>
              <w:t xml:space="preserve">Износа</w:t>
            </w:r>
            <w:r/>
          </w:p>
          <w:p>
            <w:pPr>
              <w:pStyle w:val="663"/>
              <w:ind w:right="-106"/>
              <w:jc w:val="center"/>
            </w:pPr>
            <w:r>
              <w:t xml:space="preserve"> канализаци-онных</w:t>
            </w:r>
            <w:r/>
          </w:p>
          <w:p>
            <w:pPr>
              <w:pStyle w:val="663"/>
              <w:jc w:val="center"/>
            </w:pPr>
            <w:r>
              <w:t xml:space="preserve"> сетей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п</w:t>
            </w:r>
            <w:r>
              <w:t xml:space="preserve">.Зеленый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159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асбестоцемент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586" w:leader="none"/>
                <w:tab w:val="center" w:pos="671" w:leader="none"/>
              </w:tabs>
            </w:pPr>
            <w:r>
              <w:t xml:space="preserve">1973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-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4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с. Шалегово</w:t>
            </w:r>
            <w:r/>
          </w:p>
          <w:p>
            <w:pPr>
              <w:pStyle w:val="663"/>
              <w:jc w:val="right"/>
            </w:pPr>
            <w:r/>
            <w:r/>
          </w:p>
          <w:p>
            <w:pPr>
              <w:pStyle w:val="663"/>
              <w:jc w:val="right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3</w:t>
            </w:r>
            <w:r>
              <w:t xml:space="preserve">00</w:t>
            </w:r>
            <w: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159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асбестоцемент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1983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-</w:t>
            </w:r>
            <w:r/>
          </w:p>
        </w:tc>
      </w:tr>
    </w:tbl>
    <w:p>
      <w:pPr>
        <w:pStyle w:val="66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сегодняшний день износ уличных канализационных сетей составляет 85%. Функционирование</w:t>
      </w:r>
      <w:r>
        <w:rPr>
          <w:sz w:val="26"/>
          <w:szCs w:val="26"/>
        </w:rPr>
        <w:t xml:space="preserve"> и эксплуатация канализационных сетей систем централизованного водоотведения осуществляется на основании «Правил технической эксплуатации систем и сооружений коммунального водоснабжения и канализации», утвержденных приказом Госстроя РФ №168 от 30.12.1999г.</w:t>
      </w:r>
      <w:r/>
    </w:p>
    <w:p>
      <w:pPr>
        <w:pStyle w:val="66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jc w:val="both"/>
        <w:rPr>
          <w:i/>
          <w:color w:val="000000"/>
        </w:rPr>
      </w:pPr>
      <w:r>
        <w:rPr>
          <w:i/>
          <w:color w:val="000000"/>
        </w:rPr>
        <w:t xml:space="preserve">6) Оценка безопасности и надежности объектов централизованной системы водоотведения и их управляемости.</w:t>
      </w:r>
      <w:r/>
    </w:p>
    <w:p>
      <w:pPr>
        <w:pStyle w:val="663"/>
        <w:ind w:firstLine="567"/>
        <w:jc w:val="both"/>
        <w:rPr>
          <w:color w:val="000000"/>
        </w:rPr>
      </w:pPr>
      <w:r>
        <w:rPr>
          <w:color w:val="000000"/>
        </w:rPr>
        <w:t xml:space="preserve">Централизован</w:t>
      </w:r>
      <w:r>
        <w:rPr>
          <w:color w:val="000000"/>
        </w:rPr>
        <w:t xml:space="preserve">ная система водоотведения представляет собой сложную систему инженерных сооружений, надежная и эффективная работа которых является одной из важнейших составляющих благополучия поселения. По системе, состоящей из трубопроводов, каналов, протяженностью 4 км.</w:t>
      </w:r>
      <w:r/>
    </w:p>
    <w:p>
      <w:pPr>
        <w:pStyle w:val="663"/>
        <w:ind w:firstLine="567"/>
        <w:jc w:val="both"/>
        <w:rPr>
          <w:color w:val="000000"/>
        </w:rPr>
      </w:pPr>
      <w:r>
        <w:rPr>
          <w:color w:val="000000"/>
        </w:rPr>
        <w:t xml:space="preserve">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</w:t>
      </w:r>
      <w:r>
        <w:rPr>
          <w:color w:val="000000"/>
        </w:rPr>
        <w:t xml:space="preserve">оды и надежности работы сетей и сооружений. Практика показывает, что трубопроводные сети являются, не только наиболее функционально значимым элементом системы канализации, но и наиболее уязвимым с точки зрения надежности. По-прежнему острой остается пробле</w:t>
      </w:r>
      <w:r>
        <w:rPr>
          <w:color w:val="000000"/>
        </w:rPr>
        <w:t xml:space="preserve">ма износа канализационной сети. Поэтому необходимо особое внимание уделить ее реконструкции и модернизации. В условиях плотной застройки наиболее экономичным решением является применение бестраншейных методов ремонта и восстановления трубопроводов. Для вно</w:t>
      </w:r>
      <w:r>
        <w:rPr>
          <w:color w:val="000000"/>
        </w:rPr>
        <w:t xml:space="preserve">вь прокладываемых участков канализационных трубопроводов наиболее надежным и долговечным материалом является полиэтилен. Этот материал выдерживает ударные нагрузки при резком изменении давления в трубопроводе, является стойким к электрохимической коррозии.</w:t>
      </w:r>
      <w:r/>
    </w:p>
    <w:p>
      <w:pPr>
        <w:pStyle w:val="663"/>
        <w:ind w:firstLine="567"/>
        <w:rPr>
          <w:color w:val="000000"/>
        </w:rPr>
      </w:pPr>
      <w:r>
        <w:rPr>
          <w:color w:val="000000"/>
        </w:rPr>
      </w:r>
      <w:r/>
    </w:p>
    <w:p>
      <w:pPr>
        <w:pStyle w:val="663"/>
        <w:ind w:firstLine="567"/>
        <w:jc w:val="both"/>
        <w:rPr>
          <w:i/>
          <w:color w:val="000000"/>
        </w:rPr>
      </w:pPr>
      <w:r>
        <w:rPr>
          <w:i/>
          <w:color w:val="000000"/>
        </w:rPr>
        <w:t xml:space="preserve">7) Оценка воздействия сбросов сточных вод через централизованную систему водоотведения на окружающую среду</w:t>
      </w:r>
      <w:r/>
    </w:p>
    <w:p>
      <w:pPr>
        <w:pStyle w:val="663"/>
        <w:ind w:firstLine="567"/>
        <w:jc w:val="both"/>
      </w:pPr>
      <w:r>
        <w:t xml:space="preserve">Наружные сети канализации в процессе строительства и эксплуатации не создают вредных электромагнитных</w:t>
      </w:r>
      <w:r>
        <w:t xml:space="preserve"> полей и иных излучений. Они не являются источниками каких-либо частотных колебаний, а материалы защитных покровов и оболочки не выделяют вредных химических веществ и биологических отходов и являются экологически безопасными. Сеть канализации является экол</w:t>
      </w:r>
      <w:r>
        <w:t xml:space="preserve">огически чистым сооружением, ввод ее в действие не окажет существенного влияния на окружающую среду. Контроль над качеством сточных вод осуществляется предприятием согласно графику, где определено место, периодичность отбора проб, определяемые ингредиенты.</w:t>
      </w:r>
      <w:r/>
    </w:p>
    <w:p>
      <w:pPr>
        <w:pStyle w:val="663"/>
        <w:ind w:firstLine="567"/>
        <w:jc w:val="both"/>
      </w:pPr>
      <w:r>
        <w:rPr>
          <w:color w:val="000000"/>
        </w:rPr>
        <w:t xml:space="preserve">Одной из главных угроз является не столько объем сточных вод, сколько их структура. По-прежнему значительную долю в объеме сбрасываемых сточных вод области занимают загрязненные недостаточно-очищенные воды.</w:t>
      </w:r>
      <w:r/>
    </w:p>
    <w:p>
      <w:pPr>
        <w:pStyle w:val="663"/>
        <w:ind w:firstLine="567"/>
      </w:pPr>
      <w:r/>
      <w:r/>
    </w:p>
    <w:p>
      <w:pPr>
        <w:pStyle w:val="663"/>
        <w:ind w:firstLine="567"/>
      </w:pPr>
      <w:r/>
      <w:r/>
    </w:p>
    <w:p>
      <w:pPr>
        <w:pStyle w:val="663"/>
        <w:ind w:firstLine="567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8) Анализ территорий муниципального образования, неохваченных централизованной системой водоотведения</w:t>
      </w:r>
      <w:r/>
    </w:p>
    <w:p>
      <w:pPr>
        <w:pStyle w:val="663"/>
        <w:ind w:firstLine="567"/>
        <w:jc w:val="both"/>
      </w:pPr>
      <w:r>
        <w:t xml:space="preserve">ООО «Водоканал» обеспечивает централизованной канализацией п. Зеленый и с. Шалегово. Система водоотведения осуществляет сбор, транспортировку, очистку, обеззараживание сточных вод, поступающих от населения и промышленных предприятий поселения. </w:t>
      </w:r>
      <w:r/>
    </w:p>
    <w:p>
      <w:pPr>
        <w:pStyle w:val="663"/>
        <w:ind w:firstLine="720"/>
        <w:jc w:val="both"/>
        <w:shd w:val="clear" w:fill="FFFFFF" w:color="auto"/>
        <w:rPr>
          <w:color w:val="000000"/>
        </w:rPr>
      </w:pPr>
      <w:r>
        <w:rPr>
          <w:color w:val="000000"/>
        </w:rPr>
        <w:t xml:space="preserve">В настоящее время в остальных населенных пунктах </w:t>
      </w:r>
      <w:r>
        <w:rPr>
          <w:color w:val="000000"/>
        </w:rPr>
        <w:t xml:space="preserve">Шалеговского</w:t>
      </w:r>
      <w:r>
        <w:rPr>
          <w:color w:val="000000"/>
        </w:rPr>
        <w:t xml:space="preserve"> сельского поселения сетей канализации не имеется. Жилые дома имеют выгребные ямы с утилизацией фекальных стоков в компостные ямы.</w:t>
      </w:r>
      <w:r/>
    </w:p>
    <w:p>
      <w:pPr>
        <w:pStyle w:val="663"/>
        <w:ind w:firstLine="567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</w:r>
      <w:r/>
    </w:p>
    <w:p>
      <w:pPr>
        <w:pStyle w:val="663"/>
        <w:ind w:firstLine="567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9)Описание существующих технических и технологических проблем системы водоотведения поселения.</w:t>
      </w:r>
      <w:r/>
    </w:p>
    <w:p>
      <w:pPr>
        <w:pStyle w:val="663"/>
        <w:ind w:firstLine="567"/>
        <w:jc w:val="both"/>
      </w:pPr>
      <w:r>
        <w:t xml:space="preserve">Техническое состояние системы водоотведения характеризуется высокой степенью износа зданий, канализационных сетей и технологического оборудования.</w:t>
        <w:tab/>
      </w:r>
      <w:r/>
    </w:p>
    <w:p>
      <w:pPr>
        <w:pStyle w:val="663"/>
        <w:ind w:firstLine="567"/>
        <w:jc w:val="both"/>
      </w:pPr>
      <w:r>
        <w:t xml:space="preserve">Основные проблемы функционирования системы водоотведения:</w:t>
      </w:r>
      <w:r/>
    </w:p>
    <w:p>
      <w:pPr>
        <w:pStyle w:val="684"/>
        <w:numPr>
          <w:ilvl w:val="0"/>
          <w:numId w:val="17"/>
        </w:numPr>
        <w:jc w:val="both"/>
      </w:pPr>
      <w:r>
        <w:t xml:space="preserve">высокая степень износа зданий и оборудования функциональных элементов системы;</w:t>
      </w:r>
      <w:r/>
    </w:p>
    <w:p>
      <w:pPr>
        <w:pStyle w:val="684"/>
        <w:numPr>
          <w:ilvl w:val="0"/>
          <w:numId w:val="17"/>
        </w:numPr>
        <w:jc w:val="both"/>
      </w:pPr>
      <w:r>
        <w:t xml:space="preserve">недостаточная степень техногенной надежности;</w:t>
      </w:r>
      <w:r/>
    </w:p>
    <w:p>
      <w:pPr>
        <w:pStyle w:val="684"/>
        <w:numPr>
          <w:ilvl w:val="0"/>
          <w:numId w:val="17"/>
        </w:numPr>
        <w:jc w:val="both"/>
      </w:pPr>
      <w:r>
        <w:t xml:space="preserve">небезопасная система обеззараживания стоков;</w:t>
      </w:r>
      <w:r/>
    </w:p>
    <w:p>
      <w:pPr>
        <w:pStyle w:val="684"/>
        <w:numPr>
          <w:ilvl w:val="0"/>
          <w:numId w:val="17"/>
        </w:numPr>
        <w:jc w:val="both"/>
      </w:pPr>
      <w:r>
        <w:t xml:space="preserve">отсутствие резерва мощности;</w:t>
      </w:r>
      <w:r/>
    </w:p>
    <w:p>
      <w:pPr>
        <w:pStyle w:val="684"/>
        <w:numPr>
          <w:ilvl w:val="0"/>
          <w:numId w:val="17"/>
        </w:numPr>
        <w:jc w:val="both"/>
      </w:pPr>
      <w:r>
        <w:t xml:space="preserve">низкая степень автоматизации производственных процессов;</w:t>
      </w:r>
      <w:r/>
    </w:p>
    <w:p>
      <w:pPr>
        <w:pStyle w:val="684"/>
        <w:numPr>
          <w:ilvl w:val="0"/>
          <w:numId w:val="17"/>
        </w:numPr>
        <w:jc w:val="both"/>
      </w:pPr>
      <w:r>
        <w:t xml:space="preserve">низкая энергоэффективность оборудования;</w:t>
        <w:tab/>
      </w:r>
      <w:r/>
    </w:p>
    <w:p>
      <w:pPr>
        <w:pStyle w:val="684"/>
        <w:numPr>
          <w:ilvl w:val="0"/>
          <w:numId w:val="17"/>
        </w:numPr>
        <w:jc w:val="both"/>
      </w:pPr>
      <w:r>
        <w:t xml:space="preserve">применяемые технологии не обеспечивают очистку стоков до значений предельно допустимой концентрации по железу, фосфатам, нитритам;</w:t>
      </w:r>
      <w:r/>
    </w:p>
    <w:p>
      <w:pPr>
        <w:pStyle w:val="663"/>
        <w:ind w:firstLine="567"/>
        <w:jc w:val="both"/>
        <w:rPr>
          <w:color w:val="000000"/>
        </w:rPr>
      </w:pPr>
      <w:r>
        <w:t xml:space="preserve">Анализ состояния системы водоотведения выявил р</w:t>
      </w:r>
      <w:r>
        <w:t xml:space="preserve">яд проблем, носящих системный характер и оказывающих решающее влияние как на обеспечение отдельных качественных и количественных параметров системы, так и на работоспособность системы в целом. Высокая степень износа сооружений, оборудования, водопроводных </w:t>
      </w:r>
      <w:r>
        <w:t xml:space="preserve">и канализационных сетей, применение устаревших технологий (в том числе экологически опасных), низкая производительность и энергоэффективность оборудования, высокие непроизводственные потери ресурсов, низкая степень автоматизации производственных процессов.</w:t>
      </w:r>
      <w:r>
        <w:rPr>
          <w:color w:val="000000"/>
        </w:rPr>
      </w:r>
      <w:r/>
    </w:p>
    <w:p>
      <w:pPr>
        <w:pStyle w:val="665"/>
      </w:pPr>
      <w:r/>
      <w:bookmarkStart w:id="141" w:name="_Toc383511517"/>
      <w:r/>
      <w:bookmarkStart w:id="142" w:name="_Toc391553735"/>
      <w:r>
        <w:t xml:space="preserve">Раздел 2 «Балансы сточных вод в системе водоотведения»</w:t>
      </w:r>
      <w:bookmarkEnd w:id="141"/>
      <w:r/>
      <w:bookmarkEnd w:id="142"/>
      <w:r/>
      <w:r/>
    </w:p>
    <w:p>
      <w:pPr>
        <w:pStyle w:val="663"/>
        <w:ind w:firstLine="567"/>
        <w:jc w:val="both"/>
        <w:rPr>
          <w:bCs/>
          <w:sz w:val="26"/>
          <w:szCs w:val="26"/>
        </w:rPr>
      </w:pPr>
      <w:r>
        <w:rPr>
          <w:bCs/>
          <w:i/>
          <w:sz w:val="26"/>
          <w:szCs w:val="26"/>
        </w:rPr>
        <w:t xml:space="preserve">1) баланс поступления сточных вод в централизованную систему водоотведения и отведения стоков по технологическим зонам водоотведения</w:t>
      </w:r>
      <w:r>
        <w:rPr>
          <w:bCs/>
          <w:sz w:val="26"/>
          <w:szCs w:val="26"/>
        </w:rPr>
      </w:r>
      <w:r/>
    </w:p>
    <w:p>
      <w:pPr>
        <w:pStyle w:val="663"/>
        <w:ind w:firstLine="567"/>
      </w:pPr>
      <w:r/>
      <w:r/>
    </w:p>
    <w:p>
      <w:pPr>
        <w:pStyle w:val="684"/>
        <w:ind w:left="0"/>
        <w:spacing w:after="120"/>
      </w:pPr>
      <w:r>
        <w:t xml:space="preserve">Таблица 28. Сводная система водоотведения по Шалеговскому сельскому поселению </w:t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675"/>
        <w:gridCol w:w="4109"/>
        <w:gridCol w:w="2393"/>
        <w:gridCol w:w="2393"/>
      </w:tblGrid>
      <w:tr>
        <w:trPr>
          <w:cantSplit/>
          <w:trHeight w:val="2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09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Населенный пункт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8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Водоотведение</w:t>
            </w:r>
            <w:r/>
          </w:p>
        </w:tc>
      </w:tr>
      <w:tr>
        <w:trPr>
          <w:cantSplit/>
          <w:trHeight w:val="1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09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</w:t>
            </w:r>
            <w:r>
              <w:rPr>
                <w:sz w:val="26"/>
                <w:szCs w:val="26"/>
                <w:vertAlign w:val="superscript"/>
              </w:rPr>
              <w:t xml:space="preserve">3</w:t>
            </w:r>
            <w:r>
              <w:rPr>
                <w:sz w:val="26"/>
                <w:szCs w:val="26"/>
              </w:rPr>
              <w:t xml:space="preserve">/сут.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тыс.м</w:t>
            </w:r>
            <w:r>
              <w:rPr>
                <w:sz w:val="26"/>
                <w:szCs w:val="26"/>
                <w:vertAlign w:val="superscript"/>
              </w:rPr>
              <w:t xml:space="preserve">3</w:t>
            </w:r>
            <w:r>
              <w:rPr>
                <w:sz w:val="26"/>
                <w:szCs w:val="26"/>
              </w:rPr>
              <w:t xml:space="preserve">/год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0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п.Зеленый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33,7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12,3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0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Шалегово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9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7,3</w:t>
            </w:r>
            <w:r/>
          </w:p>
        </w:tc>
      </w:tr>
    </w:tbl>
    <w:p>
      <w:pPr>
        <w:pStyle w:val="663"/>
        <w:ind w:left="709"/>
        <w:jc w:val="both"/>
        <w:tabs>
          <w:tab w:val="left" w:pos="1134" w:leader="none"/>
        </w:tabs>
        <w:rPr>
          <w:bCs/>
          <w:i/>
          <w:color w:val="000000"/>
          <w:sz w:val="26"/>
          <w:szCs w:val="26"/>
        </w:rPr>
        <w:outlineLvl w:val="0"/>
      </w:pPr>
      <w:r>
        <w:rPr>
          <w:bCs/>
          <w:i/>
          <w:color w:val="000000"/>
          <w:sz w:val="26"/>
          <w:szCs w:val="26"/>
        </w:rPr>
      </w:r>
      <w:r/>
    </w:p>
    <w:p>
      <w:pPr>
        <w:pStyle w:val="663"/>
        <w:ind w:firstLine="567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2) Оценку фактического притока неорганизованного стока (сточных вод, поступающих по поверхности рельефа местности) по технологическим зонам водоотведения.</w:t>
      </w:r>
      <w:r/>
    </w:p>
    <w:p>
      <w:pPr>
        <w:pStyle w:val="663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Сточные воды, поступающие по поверхности рельефа местности, не попадают в систему канализации. </w:t>
      </w:r>
      <w:r/>
    </w:p>
    <w:p>
      <w:pPr>
        <w:pStyle w:val="663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663"/>
        <w:jc w:val="both"/>
        <w:rPr>
          <w:bCs/>
          <w:sz w:val="26"/>
          <w:szCs w:val="26"/>
        </w:rPr>
      </w:pPr>
      <w:r>
        <w:t xml:space="preserve">Таблица 29.</w:t>
      </w:r>
      <w:r>
        <w:rPr>
          <w:bCs/>
          <w:sz w:val="26"/>
          <w:szCs w:val="26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3652"/>
        <w:gridCol w:w="1692"/>
        <w:gridCol w:w="429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2" w:type="dxa"/>
            <w:vAlign w:val="center"/>
            <w:textDirection w:val="lrTb"/>
            <w:noWrap w:val="false"/>
          </w:tcPr>
          <w:p>
            <w:pPr>
              <w:pStyle w:val="66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Показатели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Ед</w:t>
            </w:r>
            <w:r>
              <w:rPr>
                <w:bCs/>
                <w:sz w:val="26"/>
                <w:szCs w:val="26"/>
              </w:rPr>
              <w:t xml:space="preserve">и</w:t>
            </w:r>
            <w:r>
              <w:rPr>
                <w:bCs/>
                <w:sz w:val="26"/>
                <w:szCs w:val="26"/>
              </w:rPr>
              <w:t xml:space="preserve">ницы изм.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201</w:t>
            </w:r>
            <w:r>
              <w:rPr>
                <w:bCs/>
                <w:sz w:val="26"/>
                <w:szCs w:val="26"/>
              </w:rPr>
              <w:t xml:space="preserve">3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п.Зеленый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2" w:type="dxa"/>
            <w:vAlign w:val="center"/>
            <w:textDirection w:val="lrTb"/>
            <w:noWrap w:val="false"/>
          </w:tcPr>
          <w:p>
            <w:pPr>
              <w:pStyle w:val="66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Пропущено сточных вод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  <w:vertAlign w:val="superscript"/>
              </w:rPr>
            </w:pPr>
            <w:r>
              <w:rPr>
                <w:bCs/>
                <w:sz w:val="26"/>
                <w:szCs w:val="26"/>
              </w:rPr>
              <w:t xml:space="preserve">тыс.м</w:t>
            </w:r>
            <w:r>
              <w:rPr>
                <w:bCs/>
                <w:sz w:val="26"/>
                <w:szCs w:val="26"/>
                <w:vertAlign w:val="superscript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12,3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2" w:type="dxa"/>
            <w:vAlign w:val="center"/>
            <w:textDirection w:val="lrTb"/>
            <w:noWrap w:val="false"/>
          </w:tcPr>
          <w:p>
            <w:pPr>
              <w:pStyle w:val="66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Очищено сточных вод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тыс.м</w:t>
            </w:r>
            <w:r>
              <w:rPr>
                <w:bCs/>
                <w:sz w:val="26"/>
                <w:szCs w:val="26"/>
                <w:vertAlign w:val="superscript"/>
              </w:rPr>
              <w:t xml:space="preserve">3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</w:rPr>
            </w:pPr>
            <w:r>
              <w:rPr>
                <w:bCs/>
              </w:rPr>
              <w:t xml:space="preserve">-</w:t>
            </w:r>
            <w:r/>
          </w:p>
        </w:tc>
      </w:tr>
      <w:tr>
        <w:trPr/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</w:rPr>
            </w:pPr>
            <w:r>
              <w:rPr>
                <w:sz w:val="26"/>
                <w:szCs w:val="26"/>
              </w:rPr>
              <w:t xml:space="preserve">с. Шалегово</w:t>
            </w:r>
            <w:r>
              <w:rPr>
                <w:bCs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2" w:type="dxa"/>
            <w:vAlign w:val="center"/>
            <w:textDirection w:val="lrTb"/>
            <w:noWrap w:val="false"/>
          </w:tcPr>
          <w:p>
            <w:pPr>
              <w:pStyle w:val="66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Пропущено сточных вод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  <w:vertAlign w:val="superscript"/>
              </w:rPr>
            </w:pPr>
            <w:r>
              <w:rPr>
                <w:bCs/>
                <w:sz w:val="26"/>
                <w:szCs w:val="26"/>
              </w:rPr>
              <w:t xml:space="preserve">тыс.м</w:t>
            </w:r>
            <w:r>
              <w:rPr>
                <w:bCs/>
                <w:sz w:val="26"/>
                <w:szCs w:val="26"/>
                <w:vertAlign w:val="superscript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7,3</w:t>
            </w:r>
            <w:r>
              <w:rPr>
                <w:bCs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652" w:type="dxa"/>
            <w:vAlign w:val="center"/>
            <w:textDirection w:val="lrTb"/>
            <w:noWrap w:val="false"/>
          </w:tcPr>
          <w:p>
            <w:pPr>
              <w:pStyle w:val="66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Очищено сточных вод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тыс.м</w:t>
            </w:r>
            <w:r>
              <w:rPr>
                <w:bCs/>
                <w:sz w:val="26"/>
                <w:szCs w:val="26"/>
                <w:vertAlign w:val="superscript"/>
              </w:rPr>
              <w:t xml:space="preserve">3</w:t>
            </w:r>
            <w:r>
              <w:rPr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9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7,3</w:t>
            </w:r>
            <w:r>
              <w:rPr>
                <w:bCs/>
                <w:sz w:val="26"/>
                <w:szCs w:val="26"/>
              </w:rPr>
            </w:r>
            <w:r/>
          </w:p>
        </w:tc>
      </w:tr>
    </w:tbl>
    <w:p>
      <w:pPr>
        <w:pStyle w:val="663"/>
        <w:ind w:firstLine="567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</w:r>
      <w:r/>
    </w:p>
    <w:p>
      <w:pPr>
        <w:pStyle w:val="663"/>
        <w:ind w:firstLine="567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</w:r>
      <w:r/>
    </w:p>
    <w:p>
      <w:pPr>
        <w:pStyle w:val="663"/>
        <w:ind w:firstLine="567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3) Сведения об оснащенности зданий, строений, сооружений приборами учета принимаемых сточных вод и их применение при осуществлении коммерческих расчетов. </w:t>
      </w:r>
      <w:r/>
    </w:p>
    <w:p>
      <w:pPr>
        <w:pStyle w:val="663"/>
        <w:ind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  <w:shd w:val="clear" w:fill="FFFFFF" w:color="auto"/>
        </w:rPr>
        <w:t xml:space="preserve">Приборы учета сточных вод в зданиях муниципального района не устанавливались.</w:t>
      </w:r>
      <w:r>
        <w:rPr>
          <w:bCs/>
          <w:sz w:val="26"/>
          <w:szCs w:val="26"/>
        </w:rPr>
      </w:r>
      <w:r/>
    </w:p>
    <w:p>
      <w:pPr>
        <w:pStyle w:val="663"/>
        <w:ind w:firstLine="567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</w:r>
      <w:r/>
    </w:p>
    <w:p>
      <w:pPr>
        <w:pStyle w:val="663"/>
        <w:ind w:firstLine="567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</w:r>
      <w:r/>
    </w:p>
    <w:p>
      <w:pPr>
        <w:pStyle w:val="663"/>
        <w:ind w:firstLine="567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4)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зонами водоотведения и по поселениям, с выделением зон дефицитов и резервов производственных мощностей;</w:t>
      </w:r>
      <w:r/>
    </w:p>
    <w:p>
      <w:pPr>
        <w:pStyle w:val="663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66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Таблица 30.Производственные показатели по водоотведению за 2013 г.</w:t>
      </w:r>
      <w:r/>
    </w:p>
    <w:tbl>
      <w:tblPr>
        <w:tblW w:w="9938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4551"/>
        <w:gridCol w:w="997"/>
        <w:gridCol w:w="2087"/>
        <w:gridCol w:w="2303"/>
      </w:tblGrid>
      <w:tr>
        <w:trPr>
          <w:trHeight w:val="61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none" w:color="000000" w:sz="4" w:space="0"/>
            </w:tcBorders>
            <w:tcW w:w="4551" w:type="dxa"/>
            <w:vAlign w:val="center"/>
            <w:textDirection w:val="lrTb"/>
            <w:noWrap w:val="false"/>
          </w:tcPr>
          <w:p>
            <w:pPr>
              <w:pStyle w:val="66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Наименование показателей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none" w:color="000000" w:sz="4" w:space="0"/>
              <w:bottom w:val="non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6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Ед. изм.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4" w:space="0"/>
              <w:bottom w:val="single" w:color="000000" w:sz="8" w:space="0"/>
            </w:tcBorders>
            <w:tcW w:w="4390" w:type="dxa"/>
            <w:vAlign w:val="center"/>
            <w:textDirection w:val="lrTb"/>
            <w:noWrap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Шалеговское сельское поселение</w:t>
            </w:r>
            <w:r>
              <w:rPr>
                <w:color w:val="000000"/>
              </w:rPr>
            </w:r>
            <w:r/>
          </w:p>
        </w:tc>
      </w:tr>
      <w:tr>
        <w:trPr>
          <w:trHeight w:val="27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551" w:type="dxa"/>
            <w:vAlign w:val="center"/>
            <w:textDirection w:val="lrTb"/>
            <w:noWrap w:val="false"/>
          </w:tcPr>
          <w:p>
            <w:pPr>
              <w:pStyle w:val="66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Пропущено</w:t>
            </w:r>
            <w:r>
              <w:rPr>
                <w:color w:val="000000"/>
              </w:rPr>
              <w:t xml:space="preserve"> сточных вод</w:t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год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208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t xml:space="preserve">п.</w:t>
            </w:r>
            <w:r>
              <w:t xml:space="preserve">Зеленый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none" w:color="000000" w:sz="4" w:space="0"/>
            </w:tcBorders>
            <w:tcW w:w="2303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t xml:space="preserve">с. Шалегово</w:t>
            </w: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4551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ВСЕГО: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тыс. м3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4" w:space="0"/>
              <w:bottom w:val="single" w:color="000000" w:sz="4" w:space="0"/>
            </w:tcBorders>
            <w:tcW w:w="208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12,3</w:t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4" w:space="0"/>
              <w:bottom w:val="single" w:color="000000" w:sz="4" w:space="0"/>
            </w:tcBorders>
            <w:tcW w:w="2303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7,3</w:t>
            </w:r>
            <w:r>
              <w:rPr>
                <w:bCs/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4551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в т.ч. от населения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тыс. м3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8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9,3</w:t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03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6,4</w:t>
            </w:r>
            <w:r>
              <w:rPr>
                <w:bCs/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4551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от бюджетных организаций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тыс. м3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8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03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</w:t>
            </w: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4551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от промышленных предприятий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тыс. м3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8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03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4551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от прочих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тыс. м3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8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03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4551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в/х оборот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тыс. м3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8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03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4551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Неучтенный объем пропущенных стоков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тыс. м3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8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03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4551" w:type="dxa"/>
            <w:vAlign w:val="center"/>
            <w:textDirection w:val="lrTb"/>
            <w:noWrap w:val="false"/>
          </w:tcPr>
          <w:p>
            <w:pPr>
              <w:pStyle w:val="66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Очищено</w:t>
            </w:r>
            <w:r>
              <w:rPr>
                <w:color w:val="000000"/>
              </w:rPr>
              <w:t xml:space="preserve"> сточных вод</w:t>
            </w:r>
            <w:r>
              <w:rPr>
                <w:bCs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тыс. м3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8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03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4551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ВСЕГО: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тыс. м3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8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-</w:t>
            </w: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03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7,3</w:t>
            </w:r>
            <w:r>
              <w:rPr>
                <w:bCs/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4551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в т.ч.    от населения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тыс. м3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8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03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6,4</w:t>
            </w:r>
            <w:r>
              <w:rPr>
                <w:bCs/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4551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от бюджетных организаций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тыс. м3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8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03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0,9</w:t>
            </w: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4551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от промышленных предприятий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тыс. м3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8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03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4551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от прочих (ЖБО)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тыс. м3</w:t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8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03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</w:r>
            <w:r/>
          </w:p>
        </w:tc>
      </w:tr>
      <w:tr>
        <w:trPr>
          <w:trHeight w:val="25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4551" w:type="dxa"/>
            <w:vAlign w:val="center"/>
            <w:textDirection w:val="lrTb"/>
            <w:noWrap w:val="false"/>
          </w:tcPr>
          <w:p>
            <w:pPr>
              <w:pStyle w:val="663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63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8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8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rFonts w:ascii="Arial CYR" w:hAnsi="Arial CYR"/>
                <w:color w:val="000000"/>
                <w:sz w:val="22"/>
              </w:rPr>
            </w:pPr>
            <w:r>
              <w:rPr>
                <w:rFonts w:ascii="Arial CYR" w:hAnsi="Arial CYR"/>
                <w:color w:val="000000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303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rFonts w:ascii="Arial CYR" w:hAnsi="Arial CYR"/>
                <w:color w:val="000000"/>
                <w:sz w:val="22"/>
              </w:rPr>
            </w:pPr>
            <w:r>
              <w:rPr>
                <w:rFonts w:ascii="Arial CYR" w:hAnsi="Arial CYR"/>
                <w:color w:val="000000"/>
                <w:sz w:val="22"/>
              </w:rPr>
            </w:r>
            <w:r/>
          </w:p>
        </w:tc>
      </w:tr>
      <w:tr>
        <w:trPr>
          <w:trHeight w:val="565"/>
        </w:trPr>
        <w:tc>
          <w:tcPr>
            <w:tcBorders>
              <w:left w:val="single" w:color="000000" w:sz="8" w:space="0"/>
              <w:top w:val="single" w:color="000000" w:sz="4" w:space="0"/>
              <w:right w:val="single" w:color="000000" w:sz="8" w:space="0"/>
              <w:bottom w:val="none" w:color="000000" w:sz="4" w:space="0"/>
            </w:tcBorders>
            <w:tcW w:w="4551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Неучтенный объем пропущенных стоков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тыс. м3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08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2303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270"/>
        </w:trPr>
        <w:tc>
          <w:tcPr>
            <w:tcBorders>
              <w:left w:val="single" w:color="000000" w:sz="8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W w:w="4551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Мощность очистных сооружений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7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тыс. м3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87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303" w:type="dxa"/>
            <w:vAlign w:val="center"/>
            <w:textDirection w:val="lrTb"/>
            <w:noWrap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</w:r>
            <w:r/>
          </w:p>
        </w:tc>
      </w:tr>
    </w:tbl>
    <w:p>
      <w:pPr>
        <w:pStyle w:val="663"/>
        <w:rPr>
          <w:bCs/>
          <w:i/>
          <w:sz w:val="26"/>
          <w:szCs w:val="26"/>
        </w:rPr>
        <w:sectPr>
          <w:footnotePr/>
          <w:endnotePr/>
          <w:type w:val="nextPage"/>
          <w:pgSz w:w="11906" w:h="16838" w:orient="portrait"/>
          <w:pgMar w:top="993" w:right="424" w:bottom="1134" w:left="1276" w:header="708" w:footer="708" w:gutter="0"/>
          <w:cols w:num="1" w:sep="0" w:space="720" w:equalWidth="1"/>
          <w:docGrid w:linePitch="360"/>
        </w:sectPr>
      </w:pPr>
      <w:r>
        <w:rPr>
          <w:bCs/>
          <w:i/>
          <w:sz w:val="26"/>
          <w:szCs w:val="26"/>
        </w:rPr>
      </w:r>
      <w:r/>
    </w:p>
    <w:p>
      <w:pPr>
        <w:pStyle w:val="663"/>
        <w:ind w:firstLine="567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5)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поселений.</w:t>
      </w:r>
      <w:r/>
    </w:p>
    <w:p>
      <w:pPr>
        <w:pStyle w:val="663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663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Прогнозные балансы поступления сточных вод в централизованную систему водоотведения представлены в целом Успенскому сельскому поселению в таблице 40.</w:t>
      </w:r>
      <w:r/>
    </w:p>
    <w:p>
      <w:pPr>
        <w:pStyle w:val="663"/>
        <w:ind w:firstLine="567"/>
        <w:jc w:val="both"/>
      </w:pPr>
      <w:r/>
      <w:r/>
    </w:p>
    <w:p>
      <w:pPr>
        <w:pStyle w:val="663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Таблица</w:t>
      </w:r>
      <w:r>
        <w:rPr>
          <w:sz w:val="26"/>
          <w:szCs w:val="26"/>
        </w:rPr>
        <w:t xml:space="preserve"> 31</w:t>
      </w:r>
      <w:r>
        <w:rPr>
          <w:sz w:val="26"/>
          <w:szCs w:val="26"/>
        </w:rPr>
        <w:t xml:space="preserve">. Прогнозные балансы поступления сточных вод в централизованную систему водоотведения и отведения стоков у населения по технологическим зонам водоотведения на срок не менее 10 </w:t>
      </w:r>
      <w:r>
        <w:rPr>
          <w:bCs/>
          <w:sz w:val="26"/>
          <w:szCs w:val="26"/>
        </w:rPr>
      </w:r>
      <w:r/>
    </w:p>
    <w:tbl>
      <w:tblPr>
        <w:tblW w:w="14757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709"/>
        <w:gridCol w:w="1275"/>
        <w:gridCol w:w="1276"/>
        <w:gridCol w:w="1276"/>
        <w:gridCol w:w="1134"/>
        <w:gridCol w:w="1276"/>
        <w:gridCol w:w="1275"/>
        <w:gridCol w:w="1134"/>
        <w:gridCol w:w="1134"/>
        <w:gridCol w:w="1134"/>
        <w:gridCol w:w="1134"/>
      </w:tblGrid>
      <w:tr>
        <w:trPr>
          <w:cantSplit/>
          <w:trHeight w:val="315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</w:tcBorders>
            <w:tcW w:w="2709" w:type="dxa"/>
            <w:vAlign w:val="top"/>
            <w:vMerge w:val="restart"/>
            <w:textDirection w:val="lrTb"/>
            <w:noWrap w:val="false"/>
          </w:tcPr>
          <w:p>
            <w:pPr>
              <w:pStyle w:val="663"/>
            </w:pPr>
            <w:r>
              <w:t xml:space="preserve">Наименование </w:t>
            </w:r>
            <w:r/>
          </w:p>
          <w:p>
            <w:pPr>
              <w:pStyle w:val="663"/>
            </w:pPr>
            <w:r>
              <w:t xml:space="preserve">населенного пункта</w:t>
            </w:r>
            <w:r/>
          </w:p>
        </w:tc>
        <w:tc>
          <w:tcPr>
            <w:gridSpan w:val="10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none" w:color="000000" w:sz="4" w:space="0"/>
            </w:tcBorders>
            <w:tcW w:w="1204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Поступление в централизованную систему водоотведения,</w:t>
            </w:r>
            <w:r/>
          </w:p>
        </w:tc>
      </w:tr>
      <w:tr>
        <w:trPr>
          <w:cantSplit/>
          <w:trHeight w:val="315"/>
        </w:trPr>
        <w:tc>
          <w:tcPr>
            <w:tcBorders>
              <w:left w:val="single" w:color="000000" w:sz="8" w:space="0"/>
              <w:right w:val="single" w:color="000000" w:sz="8" w:space="0"/>
            </w:tcBorders>
            <w:tcW w:w="2709" w:type="dxa"/>
            <w:vAlign w:val="top"/>
            <w:vMerge w:val="continue"/>
            <w:textDirection w:val="lrTb"/>
            <w:noWrap w:val="false"/>
          </w:tcPr>
          <w:p>
            <w:pPr>
              <w:pStyle w:val="663"/>
            </w:pPr>
            <w:r/>
            <w:r/>
          </w:p>
        </w:tc>
        <w:tc>
          <w:tcPr>
            <w:gridSpan w:val="10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W w:w="1204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8" w:space="0"/>
              <w:right w:val="single" w:color="000000" w:sz="8" w:space="0"/>
            </w:tcBorders>
            <w:tcW w:w="2709" w:type="dxa"/>
            <w:vAlign w:val="top"/>
            <w:vMerge w:val="continue"/>
            <w:textDirection w:val="lrTb"/>
            <w:noWrap w:val="false"/>
          </w:tcPr>
          <w:p>
            <w:pPr>
              <w:pStyle w:val="663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</w:r>
            <w:r/>
          </w:p>
        </w:tc>
        <w:tc>
          <w:tcPr>
            <w:gridSpan w:val="10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04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rPr>
                <w:b/>
                <w:bCs/>
              </w:rPr>
              <w:t xml:space="preserve">тыс. м3/год</w:t>
            </w:r>
            <w:r/>
          </w:p>
        </w:tc>
      </w:tr>
      <w:tr>
        <w:trPr>
          <w:cantSplit/>
          <w:trHeight w:val="330"/>
        </w:trPr>
        <w:tc>
          <w:tcPr>
            <w:tcBorders>
              <w:left w:val="single" w:color="000000" w:sz="8" w:space="0"/>
              <w:right w:val="single" w:color="000000" w:sz="8" w:space="0"/>
              <w:bottom w:val="single" w:color="000000" w:sz="8" w:space="0"/>
            </w:tcBorders>
            <w:tcW w:w="2709" w:type="dxa"/>
            <w:vAlign w:val="top"/>
            <w:vMerge w:val="continue"/>
            <w:textDirection w:val="lrTb"/>
            <w:noWrap w:val="false"/>
          </w:tcPr>
          <w:p>
            <w:pPr>
              <w:pStyle w:val="663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2014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2015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2016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2017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2018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1275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2019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2020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2023</w:t>
            </w:r>
            <w:r/>
          </w:p>
        </w:tc>
      </w:tr>
      <w:tr>
        <w:trPr>
          <w:trHeight w:val="33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2709" w:type="dxa"/>
            <w:vAlign w:val="top"/>
            <w:textDirection w:val="lrTb"/>
            <w:noWrap w:val="false"/>
          </w:tcPr>
          <w:p>
            <w:pPr>
              <w:pStyle w:val="663"/>
            </w:pPr>
            <w:r>
              <w:t xml:space="preserve">с. Шалегово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4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330"/>
        </w:trPr>
        <w:tc>
          <w:tcPr>
            <w:tcBorders>
              <w:left w:val="single" w:color="000000" w:sz="8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W w:w="2709" w:type="dxa"/>
            <w:vAlign w:val="top"/>
            <w:textDirection w:val="lrTb"/>
            <w:noWrap w:val="false"/>
          </w:tcPr>
          <w:p>
            <w:pPr>
              <w:pStyle w:val="663"/>
              <w:rPr>
                <w:color w:val="000000"/>
              </w:rPr>
            </w:pPr>
            <w:r>
              <w:rPr>
                <w:color w:val="000000"/>
              </w:rPr>
              <w:t xml:space="preserve">п. Зеленый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8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12,3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4" w:space="0"/>
              <w:bottom w:val="single" w:color="000000" w:sz="8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</w:t>
            </w:r>
            <w:r/>
          </w:p>
        </w:tc>
        <w:tc>
          <w:tcPr>
            <w:tcBorders>
              <w:left w:val="singl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15,4</w:t>
            </w:r>
            <w:r/>
          </w:p>
        </w:tc>
      </w:tr>
    </w:tbl>
    <w:p>
      <w:pPr>
        <w:pStyle w:val="66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3"/>
        <w:rPr>
          <w:sz w:val="26"/>
          <w:szCs w:val="26"/>
        </w:rPr>
        <w:sectPr>
          <w:footnotePr/>
          <w:endnotePr/>
          <w:type w:val="nextPage"/>
          <w:pgSz w:w="16838" w:h="11906" w:orient="landscape"/>
          <w:pgMar w:top="1276" w:right="993" w:bottom="424" w:left="1134" w:header="708" w:footer="708" w:gutter="0"/>
          <w:cols w:num="1" w:sep="0" w:space="720" w:equalWidth="1"/>
          <w:docGrid w:linePitch="360"/>
        </w:sectPr>
      </w:pPr>
      <w:r>
        <w:rPr>
          <w:sz w:val="26"/>
          <w:szCs w:val="26"/>
        </w:rPr>
      </w:r>
      <w:r/>
    </w:p>
    <w:p>
      <w:pPr>
        <w:pStyle w:val="665"/>
      </w:pPr>
      <w:r/>
      <w:bookmarkStart w:id="143" w:name="_Toc383511518"/>
      <w:r/>
      <w:bookmarkStart w:id="144" w:name="_Toc391553736"/>
      <w:r>
        <w:t xml:space="preserve">Раздел 3 «Прогноз объема сточных вод»</w:t>
      </w:r>
      <w:bookmarkEnd w:id="143"/>
      <w:r/>
      <w:bookmarkEnd w:id="144"/>
      <w:r/>
      <w:r/>
    </w:p>
    <w:p>
      <w:pPr>
        <w:pStyle w:val="663"/>
        <w:ind w:firstLine="567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1) Сведения о фактическом и ожидаемом поступлении в централизованную систему водоотведения сточных вод;</w:t>
      </w:r>
      <w:r/>
    </w:p>
    <w:p>
      <w:pPr>
        <w:pStyle w:val="6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фактическом и ожидаемом поступлении сточных вод представлены в таблице.</w:t>
      </w:r>
      <w:r/>
    </w:p>
    <w:p>
      <w:pPr>
        <w:pStyle w:val="66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32.Сведения о фактическом и ожидаемом поступлении сточных вод в централизованную систему водоотведения Шалеговского сельского поселения</w:t>
      </w:r>
      <w:r/>
    </w:p>
    <w:tbl>
      <w:tblPr>
        <w:tblW w:w="14058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3424"/>
        <w:gridCol w:w="1314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>
        <w:trPr>
          <w:cantSplit/>
          <w:trHeight w:val="4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24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</w:t>
            </w:r>
            <w:r/>
          </w:p>
        </w:tc>
      </w:tr>
      <w:tr>
        <w:trPr>
          <w:cantSplit/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2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Ед.изм.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08"/>
        </w:trPr>
        <w:tc>
          <w:tcPr>
            <w:gridSpan w:val="1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5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с. Шалегово</w:t>
            </w: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40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2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типам стоков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тыс.м</w:t>
            </w:r>
            <w:r>
              <w:rPr>
                <w:sz w:val="26"/>
                <w:szCs w:val="26"/>
                <w:vertAlign w:val="superscript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/>
          </w:p>
        </w:tc>
      </w:tr>
      <w:tr>
        <w:trPr>
          <w:trHeight w:val="40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2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84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2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Хозяйственно-бытовые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тыс.м</w:t>
            </w:r>
            <w:r>
              <w:rPr>
                <w:sz w:val="26"/>
                <w:szCs w:val="26"/>
                <w:vertAlign w:val="superscript"/>
              </w:rPr>
              <w:t xml:space="preserve">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/>
          </w:p>
        </w:tc>
      </w:tr>
      <w:tr>
        <w:trPr>
          <w:trHeight w:val="40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2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промышленные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тыс.м</w:t>
            </w:r>
            <w:r>
              <w:rPr>
                <w:sz w:val="26"/>
                <w:szCs w:val="26"/>
                <w:vertAlign w:val="superscript"/>
              </w:rPr>
              <w:t xml:space="preserve">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8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2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Сельскохозяйственные стоки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тыс.м</w:t>
            </w:r>
            <w:r>
              <w:rPr>
                <w:sz w:val="26"/>
                <w:szCs w:val="26"/>
                <w:vertAlign w:val="superscript"/>
              </w:rPr>
              <w:t xml:space="preserve">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408"/>
        </w:trPr>
        <w:tc>
          <w:tcPr>
            <w:gridSpan w:val="1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58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п. Зеленый</w:t>
            </w: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40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2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типам стоков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тыс.м</w:t>
            </w:r>
            <w:r>
              <w:rPr>
                <w:sz w:val="26"/>
                <w:szCs w:val="26"/>
                <w:vertAlign w:val="superscript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15,4</w:t>
            </w:r>
            <w:r/>
          </w:p>
        </w:tc>
      </w:tr>
      <w:tr>
        <w:trPr>
          <w:trHeight w:val="40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2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</w:r>
            <w:r/>
          </w:p>
        </w:tc>
      </w:tr>
      <w:tr>
        <w:trPr>
          <w:trHeight w:val="84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2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Хозяйственно-бытовые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тыс.м</w:t>
            </w:r>
            <w:r>
              <w:rPr>
                <w:sz w:val="26"/>
                <w:szCs w:val="26"/>
                <w:vertAlign w:val="superscript"/>
              </w:rPr>
              <w:t xml:space="preserve">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12,3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12,3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12,3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13,5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13,5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13,5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13,5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13,5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13,5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</w:pPr>
            <w:r>
              <w:t xml:space="preserve">15,4</w:t>
            </w:r>
            <w:r/>
          </w:p>
        </w:tc>
      </w:tr>
      <w:tr>
        <w:trPr>
          <w:trHeight w:val="40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2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промышленные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тыс.м</w:t>
            </w:r>
            <w:r>
              <w:rPr>
                <w:sz w:val="26"/>
                <w:szCs w:val="26"/>
                <w:vertAlign w:val="superscript"/>
              </w:rPr>
              <w:t xml:space="preserve">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  <w:tr>
        <w:trPr>
          <w:trHeight w:val="8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2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Сельскохозяйственные стоки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4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тыс.м</w:t>
            </w:r>
            <w:r>
              <w:rPr>
                <w:sz w:val="26"/>
                <w:szCs w:val="26"/>
                <w:vertAlign w:val="superscript"/>
              </w:rPr>
              <w:t xml:space="preserve">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/>
          </w:p>
        </w:tc>
      </w:tr>
    </w:tbl>
    <w:p>
      <w:pPr>
        <w:pStyle w:val="663"/>
        <w:rPr>
          <w:sz w:val="26"/>
          <w:szCs w:val="26"/>
        </w:rPr>
        <w:sectPr>
          <w:footnotePr/>
          <w:endnotePr/>
          <w:type w:val="nextPage"/>
          <w:pgSz w:w="16838" w:h="11906" w:orient="landscape"/>
          <w:pgMar w:top="567" w:right="1134" w:bottom="850" w:left="1134" w:header="708" w:footer="708" w:gutter="0"/>
          <w:cols w:num="1" w:sep="0" w:space="708" w:equalWidth="1"/>
          <w:docGrid w:linePitch="360"/>
        </w:sectPr>
      </w:pPr>
      <w:r>
        <w:rPr>
          <w:sz w:val="26"/>
          <w:szCs w:val="26"/>
        </w:rPr>
      </w:r>
      <w:r/>
    </w:p>
    <w:p>
      <w:pPr>
        <w:pStyle w:val="663"/>
        <w:ind w:firstLine="567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2)Описание структуры централизованной системы водоотведения (эксплуатационные и технологические зоны)</w:t>
      </w:r>
      <w:r/>
    </w:p>
    <w:p>
      <w:pPr>
        <w:pStyle w:val="663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Технологическая </w:t>
      </w:r>
      <w:r>
        <w:rPr>
          <w:bCs/>
          <w:sz w:val="26"/>
          <w:szCs w:val="26"/>
        </w:rPr>
        <w:t xml:space="preserve">зона водоотведения - часть канализационной сети, принадлежащей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объект.</w:t>
      </w:r>
      <w:r/>
    </w:p>
    <w:p>
      <w:pPr>
        <w:pStyle w:val="663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Эксплуатационная зона</w:t>
      </w:r>
      <w:r>
        <w:rPr>
          <w:bCs/>
          <w:sz w:val="26"/>
          <w:szCs w:val="26"/>
        </w:rPr>
        <w:t xml:space="preserve"> – зона эксплуатационной ответственности организации, осуществляющее горячее, холодное водоснабжение и водоотведение, определенная по признаку обязанностей (ответственности) организации по эксплуатации централизованных систем водоснабжения и водоотведения.</w:t>
      </w:r>
      <w:r/>
    </w:p>
    <w:p>
      <w:pPr>
        <w:pStyle w:val="663"/>
        <w:ind w:firstLine="567"/>
        <w:jc w:val="both"/>
      </w:pPr>
      <w:r/>
      <w:r/>
    </w:p>
    <w:p>
      <w:pPr>
        <w:pStyle w:val="663"/>
        <w:ind w:firstLine="567"/>
        <w:jc w:val="both"/>
      </w:pPr>
      <w:r>
        <w:t xml:space="preserve">Обслуживание системы водоотведения на территории Шалеговского сельского поселения производит ООО «Водоканал»</w:t>
      </w:r>
      <w:r/>
    </w:p>
    <w:p>
      <w:pPr>
        <w:pStyle w:val="663"/>
        <w:ind w:firstLine="567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</w:r>
      <w:r/>
    </w:p>
    <w:p>
      <w:pPr>
        <w:pStyle w:val="663"/>
        <w:ind w:firstLine="567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3) Рас</w:t>
      </w:r>
      <w:r>
        <w:rPr>
          <w:bCs/>
          <w:i/>
          <w:sz w:val="26"/>
          <w:szCs w:val="26"/>
        </w:rPr>
        <w:t xml:space="preserve">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вод, дефицита (резерва) мощностей по технологическим зонам сооружений водоотведения с разбивкой по годам.</w:t>
      </w:r>
      <w:r/>
    </w:p>
    <w:p>
      <w:pPr>
        <w:pStyle w:val="66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Таблица 33.</w:t>
      </w:r>
      <w:r>
        <w:rPr>
          <w:bCs/>
          <w:sz w:val="26"/>
          <w:szCs w:val="26"/>
        </w:rPr>
      </w:r>
      <w:r/>
    </w:p>
    <w:tbl>
      <w:tblPr>
        <w:tblW w:w="9922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843"/>
        <w:gridCol w:w="1134"/>
        <w:gridCol w:w="1134"/>
        <w:gridCol w:w="1134"/>
        <w:gridCol w:w="1100"/>
        <w:gridCol w:w="1309"/>
        <w:gridCol w:w="1134"/>
        <w:gridCol w:w="1134"/>
      </w:tblGrid>
      <w:tr>
        <w:trPr>
          <w:cantSplit/>
          <w:trHeight w:val="70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ind w:left="36" w:right="-108" w:hanging="36"/>
              <w:jc w:val="center"/>
              <w:tabs>
                <w:tab w:val="left" w:pos="2661" w:leader="none"/>
              </w:tabs>
            </w:pPr>
            <w:r/>
            <w:r/>
          </w:p>
          <w:p>
            <w:pPr>
              <w:pStyle w:val="663"/>
              <w:ind w:hanging="2"/>
              <w:jc w:val="center"/>
              <w:tabs>
                <w:tab w:val="left" w:pos="2661" w:leader="none"/>
              </w:tabs>
            </w:pPr>
            <w:r>
              <w:t xml:space="preserve">Целевое назначение цен</w:t>
            </w:r>
            <w:r>
              <w:t xml:space="preserve">трализо</w:t>
            </w:r>
            <w:r>
              <w:t xml:space="preserve">ванной системы водоотве</w:t>
            </w:r>
            <w:r>
              <w:t xml:space="preserve">де</w:t>
            </w:r>
            <w:r>
              <w:t xml:space="preserve">ния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663"/>
              <w:ind w:left="-108" w:right="-108"/>
              <w:jc w:val="center"/>
              <w:tabs>
                <w:tab w:val="left" w:pos="2661" w:leader="none"/>
              </w:tabs>
            </w:pPr>
            <w:r>
              <w:t xml:space="preserve">Мощность существующих</w:t>
            </w:r>
            <w:r/>
          </w:p>
          <w:p>
            <w:pPr>
              <w:pStyle w:val="663"/>
              <w:ind w:right="-108" w:hanging="108"/>
              <w:jc w:val="center"/>
              <w:tabs>
                <w:tab w:val="left" w:pos="2661" w:leader="none"/>
              </w:tabs>
            </w:pPr>
            <w:r>
              <w:t xml:space="preserve">очистных сооружений</w:t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1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Среднегодовые показатели</w:t>
            </w:r>
            <w:r/>
          </w:p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за 2010-2013 г.г.тыс.м3/год</w:t>
            </w:r>
            <w:r/>
          </w:p>
        </w:tc>
      </w:tr>
      <w:tr>
        <w:trPr>
          <w:cantSplit/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ind w:hanging="108"/>
              <w:jc w:val="center"/>
              <w:tabs>
                <w:tab w:val="left" w:pos="2661" w:leader="none"/>
              </w:tabs>
            </w:pPr>
            <w:r>
              <w:t xml:space="preserve">м3/</w:t>
            </w:r>
            <w:r>
              <w:t xml:space="preserve">сутки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ind w:hanging="108"/>
              <w:jc w:val="center"/>
              <w:tabs>
                <w:tab w:val="left" w:pos="2661" w:leader="none"/>
              </w:tabs>
              <w:rPr>
                <w:u w:val="single"/>
              </w:rPr>
            </w:pPr>
            <w:r>
              <w:rPr>
                <w:u w:val="single"/>
              </w:rPr>
              <w:t xml:space="preserve">тыс.м3</w:t>
            </w:r>
            <w:r/>
          </w:p>
          <w:p>
            <w:pPr>
              <w:pStyle w:val="663"/>
              <w:ind w:hanging="108"/>
              <w:jc w:val="center"/>
              <w:tabs>
                <w:tab w:val="left" w:pos="2661" w:leader="none"/>
              </w:tabs>
            </w:pPr>
            <w:r>
              <w:t xml:space="preserve">год</w:t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11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/>
            <w:r/>
          </w:p>
        </w:tc>
      </w:tr>
      <w:tr>
        <w:trPr>
          <w:cantSplit/>
          <w:trHeight w:val="13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ind w:hanging="108"/>
              <w:jc w:val="center"/>
              <w:tabs>
                <w:tab w:val="left" w:pos="2661" w:leader="none"/>
              </w:tabs>
            </w:pPr>
            <w:r>
              <w:t xml:space="preserve">м3</w:t>
            </w:r>
            <w:r>
              <w:t xml:space="preserve">/</w:t>
            </w:r>
            <w:r>
              <w:t xml:space="preserve">сутки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vMerge w:val="restart"/>
            <w:textDirection w:val="lrTb"/>
            <w:noWrap w:val="false"/>
          </w:tcPr>
          <w:p>
            <w:pPr>
              <w:pStyle w:val="663"/>
              <w:ind w:hanging="108"/>
              <w:jc w:val="center"/>
              <w:tabs>
                <w:tab w:val="left" w:pos="2661" w:leader="none"/>
              </w:tabs>
              <w:rPr>
                <w:u w:val="single"/>
              </w:rPr>
            </w:pPr>
            <w:r>
              <w:rPr>
                <w:u w:val="single"/>
              </w:rPr>
              <w:t xml:space="preserve">тыс.м3</w:t>
            </w:r>
            <w:r/>
          </w:p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год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77" w:type="dxa"/>
            <w:vAlign w:val="center"/>
            <w:textDirection w:val="lrTb"/>
            <w:noWrap w:val="false"/>
          </w:tcPr>
          <w:p>
            <w:pPr>
              <w:pStyle w:val="663"/>
              <w:ind w:left="-74"/>
              <w:jc w:val="center"/>
              <w:tabs>
                <w:tab w:val="left" w:pos="2661" w:leader="none"/>
              </w:tabs>
            </w:pPr>
            <w:r>
              <w:t xml:space="preserve">(-) Деф</w:t>
            </w:r>
            <w:r>
              <w:t xml:space="preserve">и</w:t>
            </w:r>
            <w:r>
              <w:t xml:space="preserve">цит/(+)Резев</w:t>
            </w:r>
            <w:r/>
          </w:p>
        </w:tc>
      </w:tr>
      <w:tr>
        <w:trPr>
          <w:cantSplit/>
          <w:trHeight w:val="97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vMerge w:val="continue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9" w:type="dxa"/>
            <w:vAlign w:val="center"/>
            <w:textDirection w:val="lrTb"/>
            <w:noWrap w:val="false"/>
          </w:tcPr>
          <w:p>
            <w:pPr>
              <w:pStyle w:val="663"/>
              <w:ind w:left="-74"/>
              <w:jc w:val="center"/>
              <w:tabs>
                <w:tab w:val="left" w:pos="2661" w:leader="none"/>
              </w:tabs>
            </w:pPr>
            <w:r>
              <w:t xml:space="preserve">м3/</w:t>
            </w:r>
            <w:r>
              <w:t xml:space="preserve">сутки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ind w:hanging="108"/>
              <w:jc w:val="center"/>
              <w:tabs>
                <w:tab w:val="left" w:pos="2661" w:leader="none"/>
              </w:tabs>
              <w:rPr>
                <w:u w:val="single"/>
              </w:rPr>
            </w:pPr>
            <w:r>
              <w:rPr>
                <w:u w:val="single"/>
              </w:rPr>
              <w:t xml:space="preserve">тыс.м3</w:t>
            </w:r>
            <w:r/>
          </w:p>
          <w:p>
            <w:pPr>
              <w:pStyle w:val="663"/>
              <w:ind w:left="-107"/>
              <w:jc w:val="center"/>
              <w:tabs>
                <w:tab w:val="left" w:pos="2661" w:leader="none"/>
              </w:tabs>
            </w:pPr>
            <w:r>
              <w:t xml:space="preserve">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</w:pPr>
            <w:r>
              <w:t xml:space="preserve">%</w:t>
            </w:r>
            <w:r/>
          </w:p>
        </w:tc>
      </w:tr>
      <w:tr>
        <w:trPr>
          <w:trHeight w:val="421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2" w:type="dxa"/>
            <w:vAlign w:val="center"/>
            <w:textDirection w:val="lrTb"/>
            <w:noWrap w:val="false"/>
          </w:tcPr>
          <w:p>
            <w:pPr>
              <w:pStyle w:val="663"/>
              <w:ind w:right="-108"/>
              <w:jc w:val="center"/>
              <w:tabs>
                <w:tab w:val="left" w:pos="26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Шалегово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2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uto" w:line="276"/>
              <w:tabs>
                <w:tab w:val="left" w:pos="709" w:leader="none"/>
              </w:tabs>
              <w:outlineLvl w:val="0"/>
            </w:pPr>
            <w:r/>
            <w:bookmarkStart w:id="145" w:name="_Toc390874568"/>
            <w:r>
              <w:t xml:space="preserve">Очистка сточных вод</w:t>
            </w:r>
            <w:bookmarkEnd w:id="145"/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 w:val="false"/>
          </w:tcPr>
          <w:p>
            <w:pPr>
              <w:pStyle w:val="663"/>
              <w:ind w:left="-108" w:right="-108"/>
              <w:jc w:val="center"/>
              <w:tabs>
                <w:tab w:val="left" w:pos="26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9" w:type="dxa"/>
            <w:vAlign w:val="center"/>
            <w:textDirection w:val="lrTb"/>
            <w:noWrap w:val="false"/>
          </w:tcPr>
          <w:p>
            <w:pPr>
              <w:pStyle w:val="663"/>
              <w:ind w:right="-108" w:hanging="108"/>
              <w:jc w:val="center"/>
              <w:tabs>
                <w:tab w:val="left" w:pos="26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180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ind w:right="-108" w:hanging="108"/>
              <w:jc w:val="center"/>
              <w:tabs>
                <w:tab w:val="left" w:pos="26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65,7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ind w:right="-108"/>
              <w:jc w:val="center"/>
              <w:tabs>
                <w:tab w:val="left" w:pos="26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21"/>
        </w:trPr>
        <w:tc>
          <w:tcPr>
            <w:gridSpan w:val="8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2" w:type="dxa"/>
            <w:vAlign w:val="center"/>
            <w:textDirection w:val="lrTb"/>
            <w:noWrap w:val="false"/>
          </w:tcPr>
          <w:p>
            <w:pPr>
              <w:pStyle w:val="663"/>
              <w:ind w:right="-108"/>
              <w:jc w:val="center"/>
              <w:tabs>
                <w:tab w:val="left" w:pos="26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Зеленый</w:t>
            </w:r>
            <w:r>
              <w:rPr>
                <w:sz w:val="26"/>
                <w:szCs w:val="26"/>
              </w:rPr>
            </w:r>
            <w:r/>
          </w:p>
        </w:tc>
      </w:tr>
      <w:tr>
        <w:trPr>
          <w:trHeight w:val="42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spacing w:lineRule="auto" w:line="276"/>
              <w:tabs>
                <w:tab w:val="left" w:pos="709" w:leader="none"/>
              </w:tabs>
              <w:outlineLvl w:val="0"/>
            </w:pPr>
            <w:r>
              <w:t xml:space="preserve">нет очистных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jc w:val="center"/>
              <w:tabs>
                <w:tab w:val="left" w:pos="26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33,7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00" w:type="dxa"/>
            <w:vAlign w:val="center"/>
            <w:textDirection w:val="lrTb"/>
            <w:noWrap w:val="false"/>
          </w:tcPr>
          <w:p>
            <w:pPr>
              <w:pStyle w:val="663"/>
              <w:ind w:left="-108" w:right="-108"/>
              <w:jc w:val="center"/>
              <w:tabs>
                <w:tab w:val="left" w:pos="26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12,3</w:t>
            </w: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09" w:type="dxa"/>
            <w:vAlign w:val="center"/>
            <w:textDirection w:val="lrTb"/>
            <w:noWrap w:val="false"/>
          </w:tcPr>
          <w:p>
            <w:pPr>
              <w:pStyle w:val="663"/>
              <w:ind w:right="-108" w:hanging="108"/>
              <w:jc w:val="center"/>
              <w:tabs>
                <w:tab w:val="left" w:pos="26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ind w:right="-108" w:hanging="108"/>
              <w:jc w:val="center"/>
              <w:tabs>
                <w:tab w:val="left" w:pos="26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63"/>
              <w:ind w:right="-108"/>
              <w:jc w:val="center"/>
              <w:tabs>
                <w:tab w:val="left" w:pos="2661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663"/>
        <w:ind w:firstLine="567"/>
        <w:jc w:val="both"/>
        <w:tabs>
          <w:tab w:val="left" w:pos="2661" w:leader="none"/>
        </w:tabs>
        <w:rPr>
          <w:i/>
        </w:rPr>
      </w:pPr>
      <w:r>
        <w:rPr>
          <w:i/>
        </w:rPr>
      </w:r>
      <w:r/>
    </w:p>
    <w:p>
      <w:pPr>
        <w:pStyle w:val="663"/>
        <w:ind w:firstLine="567"/>
        <w:jc w:val="both"/>
        <w:tabs>
          <w:tab w:val="left" w:pos="2661" w:leader="none"/>
        </w:tabs>
        <w:rPr>
          <w:i/>
        </w:rPr>
      </w:pPr>
      <w:r>
        <w:rPr>
          <w:i/>
        </w:rPr>
        <w:t xml:space="preserve">4) Результаты анализа гидравлических режимов и режимов работы элементов централизованной системы водоотведения.</w:t>
      </w:r>
      <w:r/>
    </w:p>
    <w:p>
      <w:pPr>
        <w:pStyle w:val="663"/>
        <w:ind w:firstLine="567"/>
        <w:rPr>
          <w:color w:val="000000"/>
          <w:sz w:val="27"/>
          <w:szCs w:val="27"/>
          <w:shd w:val="clear" w:fill="FFFFFF" w:color="auto"/>
        </w:rPr>
      </w:pPr>
      <w:r>
        <w:rPr>
          <w:color w:val="000000"/>
          <w:lang w:eastAsia="en-US"/>
        </w:rPr>
        <w:t xml:space="preserve">Централизованная система водоотведения села Шалегово организованна самотечной, </w:t>
      </w:r>
      <w:r>
        <w:rPr>
          <w:color w:val="23370D"/>
          <w:sz w:val="26"/>
          <w:szCs w:val="26"/>
          <w:shd w:val="clear" w:fill="FFFFFF" w:color="auto"/>
        </w:rPr>
        <w:t xml:space="preserve">в которой стоки под действием силы тяжести движутся по трубам, уложенным под определенным уклоном.</w:t>
      </w:r>
      <w:r>
        <w:t xml:space="preserve"> </w:t>
      </w:r>
      <w:r>
        <w:fldChar w:fldCharType="begin"/>
      </w:r>
      <w:r>
        <w:instrText xml:space="preserve">HYPERLINK "http://kanalizaciyadoma.ru/sistemi/v-chastnom-dome/uklon-kanalizacionnoj-truby"</w:instrText>
      </w:r>
      <w:r>
        <w:fldChar w:fldCharType="separate"/>
      </w:r>
      <w:r>
        <w:rPr>
          <w:rStyle w:val="689"/>
          <w:rFonts w:eastAsia="Calibri"/>
          <w:color w:val="000000"/>
          <w:sz w:val="27"/>
          <w:szCs w:val="27"/>
          <w:shd w:val="clear" w:fill="FFFFFF" w:color="auto"/>
        </w:rPr>
        <w:t xml:space="preserve">Уклон канализационных труб</w:t>
      </w:r>
      <w:r>
        <w:fldChar w:fldCharType="end"/>
      </w:r>
      <w:r>
        <w:rPr>
          <w:rStyle w:val="719"/>
          <w:color w:val="000000"/>
          <w:sz w:val="27"/>
          <w:szCs w:val="27"/>
          <w:shd w:val="clear" w:fill="FFFFFF" w:color="auto"/>
        </w:rPr>
        <w:t xml:space="preserve"> </w:t>
      </w:r>
      <w:r>
        <w:rPr>
          <w:color w:val="000000"/>
          <w:sz w:val="27"/>
          <w:szCs w:val="27"/>
          <w:shd w:val="clear" w:fill="FFFFFF" w:color="auto"/>
        </w:rPr>
        <w:t xml:space="preserve">в такой системе выбирается в соответствии с их диаметром</w:t>
      </w:r>
      <w:r>
        <w:rPr>
          <w:color w:val="000000"/>
          <w:sz w:val="27"/>
          <w:szCs w:val="27"/>
          <w:shd w:val="clear" w:fill="FFFFFF" w:color="auto"/>
        </w:rPr>
        <w:t xml:space="preserve">.</w:t>
      </w:r>
      <w:r/>
    </w:p>
    <w:p>
      <w:pPr>
        <w:pStyle w:val="663"/>
        <w:ind w:firstLine="567"/>
        <w:rPr>
          <w:color w:val="000000"/>
          <w:sz w:val="26"/>
          <w:szCs w:val="26"/>
          <w:shd w:val="clear" w:fill="FFFFFF" w:color="auto"/>
        </w:rPr>
      </w:pPr>
      <w:r>
        <w:rPr>
          <w:color w:val="000000"/>
          <w:sz w:val="27"/>
          <w:szCs w:val="27"/>
          <w:shd w:val="clear" w:fill="FFFFFF" w:color="auto"/>
        </w:rPr>
        <w:t xml:space="preserve">Централизованная система водоотведения поселка Зеленый является самотечной.</w:t>
      </w:r>
      <w:r>
        <w:rPr>
          <w:rFonts w:ascii="Calibri" w:hAnsi="Calibri"/>
          <w:color w:val="333333"/>
          <w:sz w:val="34"/>
          <w:szCs w:val="34"/>
        </w:rPr>
        <w:t xml:space="preserve"> </w:t>
      </w:r>
      <w:r>
        <w:rPr>
          <w:color w:val="333333"/>
          <w:sz w:val="26"/>
          <w:szCs w:val="26"/>
        </w:rPr>
        <w:t xml:space="preserve">Сточные воды отводятся самотеком, попадают в септик</w:t>
      </w:r>
      <w:r>
        <w:rPr>
          <w:color w:val="333333"/>
          <w:sz w:val="26"/>
          <w:szCs w:val="26"/>
        </w:rPr>
        <w:t xml:space="preserve">.</w:t>
      </w:r>
      <w:r>
        <w:rPr>
          <w:rFonts w:ascii="Arial" w:hAnsi="Arial"/>
          <w:color w:val="23370D"/>
          <w:sz w:val="27"/>
          <w:szCs w:val="27"/>
          <w:shd w:val="clear" w:fill="FFFFFF" w:color="auto"/>
        </w:rPr>
        <w:t xml:space="preserve"> </w:t>
      </w:r>
      <w:r>
        <w:rPr>
          <w:color w:val="000000"/>
          <w:sz w:val="26"/>
          <w:szCs w:val="26"/>
          <w:shd w:val="clear" w:fill="FFFFFF" w:color="auto"/>
        </w:rPr>
        <w:t xml:space="preserve">Септик – это устройство для очистки сточных вод, разделенное на несколько камер для их отстаивания, фильтрации и переработки, после чего очищенная вода выводится в естественный водоем</w:t>
      </w:r>
      <w:r>
        <w:rPr>
          <w:color w:val="000000"/>
          <w:sz w:val="26"/>
          <w:szCs w:val="26"/>
          <w:shd w:val="clear" w:fill="FFFFFF" w:color="auto"/>
        </w:rPr>
        <w:t xml:space="preserve">.</w:t>
      </w:r>
      <w:r/>
    </w:p>
    <w:p>
      <w:pPr>
        <w:pStyle w:val="663"/>
        <w:ind w:firstLine="567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</w:r>
      <w:r/>
    </w:p>
    <w:p>
      <w:pPr>
        <w:pStyle w:val="663"/>
        <w:ind w:firstLine="567"/>
        <w:jc w:val="both"/>
        <w:tabs>
          <w:tab w:val="left" w:pos="2661" w:leader="none"/>
        </w:tabs>
        <w:rPr>
          <w:i/>
        </w:rPr>
      </w:pPr>
      <w:r>
        <w:rPr>
          <w:i/>
        </w:rPr>
      </w:r>
      <w:r/>
    </w:p>
    <w:p>
      <w:pPr>
        <w:pStyle w:val="663"/>
        <w:ind w:firstLine="567"/>
        <w:jc w:val="both"/>
        <w:tabs>
          <w:tab w:val="left" w:pos="2661" w:leader="none"/>
        </w:tabs>
        <w:rPr>
          <w:i/>
        </w:rPr>
      </w:pPr>
      <w:r>
        <w:rPr>
          <w:i/>
        </w:rPr>
        <w:t xml:space="preserve">5)Анализ резервов производственных мощностей очистных сооружений системы водоотведения и возможности расширения зоны их действия.</w:t>
      </w:r>
      <w:r/>
    </w:p>
    <w:p>
      <w:pPr>
        <w:pStyle w:val="663"/>
        <w:ind w:firstLine="567"/>
        <w:jc w:val="both"/>
        <w:tabs>
          <w:tab w:val="left" w:pos="2661" w:leader="none"/>
        </w:tabs>
        <w:rPr>
          <w:i/>
          <w:color w:val="000000"/>
        </w:rPr>
      </w:pPr>
      <w:r>
        <w:rPr>
          <w:color w:val="000000"/>
          <w:sz w:val="26"/>
          <w:szCs w:val="26"/>
        </w:rPr>
        <w:t xml:space="preserve">Резерв мощности комплекса очистных сооружений с. Шалегово позволяет дополнительно подключить к централизованной системе водоотведения потребителей.</w:t>
      </w:r>
      <w:r>
        <w:rPr>
          <w:i/>
          <w:color w:val="000000"/>
        </w:rPr>
      </w:r>
      <w:r/>
    </w:p>
    <w:p>
      <w:pPr>
        <w:pStyle w:val="665"/>
      </w:pPr>
      <w:r/>
      <w:bookmarkStart w:id="146" w:name="_Toc383511519"/>
      <w:r/>
      <w:bookmarkStart w:id="147" w:name="_Toc391553737"/>
      <w:r>
        <w:t xml:space="preserve">Раздел 4 «Предложения по строительству, реконструкции </w:t>
        <w:br/>
        <w:t xml:space="preserve">и модернизации (техническому перевооружению) объектов централизованных систем водоотведения»</w:t>
      </w:r>
      <w:bookmarkEnd w:id="146"/>
      <w:r/>
      <w:bookmarkEnd w:id="147"/>
      <w:r/>
      <w:r/>
    </w:p>
    <w:p>
      <w:pPr>
        <w:pStyle w:val="663"/>
        <w:ind w:firstLine="567"/>
        <w:jc w:val="both"/>
        <w:rPr>
          <w:i/>
        </w:rPr>
      </w:pPr>
      <w:r>
        <w:rPr>
          <w:i/>
        </w:rPr>
        <w:t xml:space="preserve">1) Основные направления, принципы, задачи и целевые показатели развития централизованной системы водоотведения.</w:t>
      </w:r>
      <w:r/>
    </w:p>
    <w:p>
      <w:pPr>
        <w:pStyle w:val="663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</w:t>
      </w:r>
      <w:r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муниципальной</w:t>
      </w:r>
      <w:r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Шалеговского сельского поселения </w:t>
      </w:r>
      <w:r>
        <w:rPr>
          <w:bCs/>
          <w:sz w:val="26"/>
          <w:szCs w:val="26"/>
        </w:rPr>
        <w:t xml:space="preserve">«Реформирование и модернизация коммунальной и жилищной инфраструктуры на 2014-2016 годы»</w:t>
      </w:r>
      <w:r/>
    </w:p>
    <w:p>
      <w:pPr>
        <w:pStyle w:val="663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Цели муниципальной программы:</w:t>
      </w:r>
      <w:r/>
    </w:p>
    <w:p>
      <w:pPr>
        <w:pStyle w:val="684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надежности работы системы водоотведения в соответствии с нормативными требованиями;</w:t>
      </w:r>
      <w:r/>
    </w:p>
    <w:p>
      <w:pPr>
        <w:pStyle w:val="684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санитарного благополучия, промышленной и экологической безопасности;</w:t>
      </w:r>
      <w:r/>
    </w:p>
    <w:p>
      <w:pPr>
        <w:pStyle w:val="684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качества очистки сточных вод;</w:t>
      </w:r>
      <w:r/>
    </w:p>
    <w:p>
      <w:pPr>
        <w:pStyle w:val="684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пропускной способности сетей водоотведения;</w:t>
      </w:r>
      <w:r/>
    </w:p>
    <w:p>
      <w:pPr>
        <w:pStyle w:val="663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Задачи муниципальной программы:</w:t>
      </w:r>
      <w:r/>
    </w:p>
    <w:p>
      <w:pPr>
        <w:pStyle w:val="684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строительство новых объектов водоотведения;</w:t>
      </w:r>
      <w:r/>
    </w:p>
    <w:p>
      <w:pPr>
        <w:pStyle w:val="684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реконструкция существующих объектов водоотведения;</w:t>
      </w:r>
      <w:r/>
    </w:p>
    <w:p>
      <w:pPr>
        <w:pStyle w:val="684"/>
        <w:numPr>
          <w:ilvl w:val="0"/>
          <w:numId w:val="20"/>
        </w:numPr>
        <w:jc w:val="both"/>
        <w:rPr>
          <w:sz w:val="26"/>
          <w:szCs w:val="26"/>
        </w:rPr>
      </w:pPr>
      <w:r>
        <w:t xml:space="preserve">оказание услуг водоотведения предприятиями коммунального хозяйства</w:t>
      </w:r>
      <w:r>
        <w:rPr>
          <w:sz w:val="26"/>
          <w:szCs w:val="26"/>
        </w:rPr>
        <w:t xml:space="preserve">;</w:t>
      </w:r>
      <w:r/>
    </w:p>
    <w:p>
      <w:pPr>
        <w:pStyle w:val="663"/>
        <w:ind w:firstLine="567"/>
        <w:jc w:val="both"/>
        <w:rPr>
          <w:sz w:val="26"/>
          <w:szCs w:val="26"/>
        </w:rPr>
      </w:pPr>
      <w:r>
        <w:rPr>
          <w:rStyle w:val="757"/>
          <w:bCs/>
          <w:sz w:val="26"/>
          <w:szCs w:val="26"/>
        </w:rPr>
        <w:t xml:space="preserve">Реализация плана мероприяти</w:t>
      </w:r>
      <w:r>
        <w:rPr>
          <w:rStyle w:val="757"/>
          <w:bCs/>
          <w:sz w:val="26"/>
          <w:szCs w:val="26"/>
        </w:rPr>
        <w:t xml:space="preserve">й программы по развитию систем </w:t>
      </w:r>
      <w:r>
        <w:rPr>
          <w:rStyle w:val="757"/>
          <w:bCs/>
          <w:sz w:val="26"/>
          <w:szCs w:val="26"/>
        </w:rPr>
        <w:t xml:space="preserve">водоснабжения позволит:</w:t>
      </w:r>
      <w:r>
        <w:rPr>
          <w:sz w:val="26"/>
          <w:szCs w:val="26"/>
        </w:rPr>
      </w:r>
      <w:r/>
    </w:p>
    <w:p>
      <w:pPr>
        <w:pStyle w:val="684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устойчивую работу систем водоотведения;</w:t>
      </w:r>
      <w:r/>
    </w:p>
    <w:p>
      <w:pPr>
        <w:pStyle w:val="684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снизить аварийность на канализационных сетях;</w:t>
      </w:r>
      <w:r/>
    </w:p>
    <w:p>
      <w:pPr>
        <w:pStyle w:val="684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надежность и бесперебойность работы объектов водоотведения;</w:t>
      </w:r>
      <w:r/>
    </w:p>
    <w:p>
      <w:pPr>
        <w:pStyle w:val="684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улучшить качественные показатели услуг водоотведения;</w:t>
      </w:r>
      <w:r/>
    </w:p>
    <w:p>
      <w:pPr>
        <w:pStyle w:val="684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снизить эксплуатационные расходы на электричество (не менее 5 %), требуемое для перекачки;</w:t>
      </w:r>
      <w:r/>
    </w:p>
    <w:p>
      <w:pPr>
        <w:pStyle w:val="684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исключить возможность срыва водоотведения в населенных пунктах поселения из-за поломки оборудования;</w:t>
      </w:r>
      <w:r/>
    </w:p>
    <w:p>
      <w:pPr>
        <w:pStyle w:val="684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требование всех экологических нормативов в связи с применением новых эффективных технологий очистки сточных вод и обработки осадка;</w:t>
      </w:r>
      <w:r/>
    </w:p>
    <w:p>
      <w:pPr>
        <w:pStyle w:val="684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осуществить выполнение природоохранных и энергосберегающих мероприятий;</w:t>
      </w:r>
      <w:r/>
    </w:p>
    <w:p>
      <w:pPr>
        <w:pStyle w:val="66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jc w:val="both"/>
        <w:rPr>
          <w:i/>
        </w:rPr>
      </w:pPr>
      <w:r>
        <w:rPr>
          <w:i/>
          <w:sz w:val="26"/>
          <w:szCs w:val="26"/>
        </w:rPr>
        <w:t xml:space="preserve">2) Перечень основных меро</w:t>
      </w:r>
      <w:r>
        <w:rPr>
          <w:i/>
        </w:rPr>
        <w:t xml:space="preserve">приятий по реализации схем водоотведения с разбивкой по годам, включая техническое обоснование этих мероприятий.</w:t>
      </w:r>
      <w:r/>
    </w:p>
    <w:p>
      <w:pPr>
        <w:pStyle w:val="684"/>
        <w:numPr>
          <w:ilvl w:val="0"/>
          <w:numId w:val="22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Проведение мониторинга качества сточных вод сбрасываемых в поверхностный водный источник</w:t>
      </w:r>
      <w:r/>
    </w:p>
    <w:p>
      <w:pPr>
        <w:pStyle w:val="684"/>
        <w:numPr>
          <w:ilvl w:val="0"/>
          <w:numId w:val="22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6"/>
          <w:szCs w:val="26"/>
        </w:rPr>
        <w:t xml:space="preserve">Обеспечить водонепроницаемыми выгребными ямами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rFonts w:eastAsia="MS Mincho"/>
          <w:sz w:val="26"/>
          <w:szCs w:val="26"/>
        </w:rPr>
        <w:t xml:space="preserve">соответствующих</w:t>
      </w:r>
      <w:r>
        <w:rPr>
          <w:rFonts w:eastAsia="MS Mincho"/>
          <w:sz w:val="26"/>
          <w:szCs w:val="26"/>
        </w:rPr>
        <w:t xml:space="preserve">,</w:t>
      </w:r>
      <w:r>
        <w:rPr>
          <w:rFonts w:eastAsia="MS Mincho"/>
          <w:sz w:val="26"/>
          <w:szCs w:val="26"/>
        </w:rPr>
        <w:t xml:space="preserve"> современным санитарно-гигиеническим нормам весь жилищный комплекс.</w:t>
      </w:r>
      <w:r>
        <w:rPr>
          <w:sz w:val="28"/>
          <w:szCs w:val="28"/>
        </w:rPr>
      </w:r>
      <w:r/>
    </w:p>
    <w:p>
      <w:pPr>
        <w:pStyle w:val="663"/>
        <w:ind w:firstLine="567"/>
        <w:jc w:val="both"/>
        <w:rPr>
          <w:i/>
        </w:rPr>
      </w:pPr>
      <w:r>
        <w:rPr>
          <w:i/>
        </w:rPr>
      </w:r>
      <w:r/>
    </w:p>
    <w:p>
      <w:pPr>
        <w:pStyle w:val="663"/>
        <w:ind w:firstLine="567"/>
        <w:jc w:val="both"/>
        <w:rPr>
          <w:i/>
        </w:rPr>
      </w:pPr>
      <w:r>
        <w:rPr>
          <w:i/>
        </w:rPr>
        <w:t xml:space="preserve">3) Технические обоснования основных мероприятий по реализации схем водоотведения.</w:t>
      </w:r>
      <w:r/>
    </w:p>
    <w:p>
      <w:pPr>
        <w:pStyle w:val="66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надежности функционирования  </w:t>
      </w:r>
      <w:r>
        <w:rPr>
          <w:sz w:val="26"/>
          <w:szCs w:val="26"/>
        </w:rPr>
        <w:t xml:space="preserve">централизованной системы водоотведения</w:t>
      </w:r>
      <w:r/>
    </w:p>
    <w:p>
      <w:pPr>
        <w:pStyle w:val="663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663"/>
        <w:ind w:firstLine="567"/>
        <w:jc w:val="both"/>
        <w:rPr>
          <w:i/>
        </w:rPr>
      </w:pPr>
      <w:r>
        <w:rPr>
          <w:i/>
        </w:rPr>
        <w:t xml:space="preserve">4) Сведения о вновь строящихся, реконструируемых и предлагаемых к выводу из эксплуатации объектах централизованной системы водоотведения.</w:t>
      </w:r>
      <w:r/>
    </w:p>
    <w:p>
      <w:pPr>
        <w:pStyle w:val="663"/>
        <w:ind w:firstLine="567"/>
        <w:jc w:val="both"/>
      </w:pPr>
      <w:r>
        <w:t xml:space="preserve">В настоящее время вновь строящихся, реконструируемых и предлагаемых к выводу из эксплуатации объектов централизованной системы водоотведения не имеется.</w:t>
      </w:r>
      <w:r/>
    </w:p>
    <w:p>
      <w:pPr>
        <w:pStyle w:val="663"/>
        <w:ind w:firstLine="567"/>
        <w:jc w:val="both"/>
      </w:pPr>
      <w:r/>
      <w:r/>
    </w:p>
    <w:p>
      <w:pPr>
        <w:pStyle w:val="663"/>
        <w:ind w:firstLine="567"/>
        <w:jc w:val="both"/>
        <w:rPr>
          <w:i/>
        </w:rPr>
      </w:pPr>
      <w:r>
        <w:rPr>
          <w:i/>
        </w:rPr>
        <w:t xml:space="preserve">5)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организации, осуществляющих водоотведение.</w:t>
      </w:r>
      <w:r/>
    </w:p>
    <w:p>
      <w:pPr>
        <w:pStyle w:val="663"/>
        <w:ind w:firstLine="567"/>
        <w:jc w:val="both"/>
      </w:pPr>
      <w:r>
        <w:t xml:space="preserve">Сведений о развитии систем диспетчеризации, телемеханизации и об автоматизированных системах управления режимами водоотведения на объектах организации, осуществляющих водоотведение, не имеется.</w:t>
      </w:r>
      <w:r/>
    </w:p>
    <w:p>
      <w:pPr>
        <w:pStyle w:val="663"/>
        <w:ind w:firstLine="567"/>
        <w:jc w:val="both"/>
        <w:rPr>
          <w:i/>
        </w:rPr>
      </w:pPr>
      <w:r>
        <w:rPr>
          <w:i/>
        </w:rPr>
      </w:r>
      <w:r/>
    </w:p>
    <w:p>
      <w:pPr>
        <w:pStyle w:val="663"/>
        <w:ind w:firstLine="567"/>
        <w:jc w:val="both"/>
        <w:rPr>
          <w:i/>
        </w:rPr>
      </w:pPr>
      <w:r>
        <w:rPr>
          <w:i/>
        </w:rPr>
        <w:t xml:space="preserve">6) Описание вариантов маршрутов прохождения трубопроводов (трасс) по территории поселения, расположения намеченных площадок под строительство сооружений водоотведения и их обоснование.</w:t>
      </w:r>
      <w:r/>
    </w:p>
    <w:p>
      <w:pPr>
        <w:pStyle w:val="663"/>
        <w:ind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Канализационные сети в Шалеговском сельском поселении (п. Зеленый, с. Шалегово) проложены в подземном исполнении, </w:t>
      </w:r>
      <w:r/>
    </w:p>
    <w:p>
      <w:pPr>
        <w:pStyle w:val="663"/>
        <w:ind w:firstLine="567"/>
        <w:jc w:val="both"/>
        <w:rPr>
          <w:i/>
        </w:rPr>
      </w:pPr>
      <w:r>
        <w:t xml:space="preserve">Протяженность канализационных сетей в поселении составляет </w:t>
      </w:r>
      <w:r>
        <w:rPr>
          <w:color w:val="000000"/>
        </w:rPr>
        <w:t xml:space="preserve">4</w:t>
      </w:r>
      <w:r>
        <w:rPr>
          <w:color w:val="000000"/>
        </w:rPr>
        <w:t xml:space="preserve"> км</w:t>
      </w:r>
      <w:r>
        <w:t xml:space="preserve">. Диаметр от 159мм. Глубина заложения труб от 1,8 до </w:t>
      </w:r>
      <w:r>
        <w:rPr>
          <w:color w:val="000000"/>
        </w:rPr>
        <w:t xml:space="preserve">2</w:t>
      </w:r>
      <w:r>
        <w:t xml:space="preserve">м. Канализационная сеть проходит вдоль улиц с разводкой по домам.</w:t>
      </w:r>
      <w:r>
        <w:rPr>
          <w:i/>
        </w:rPr>
      </w:r>
      <w:r/>
    </w:p>
    <w:p>
      <w:pPr>
        <w:pStyle w:val="663"/>
        <w:ind w:firstLine="567"/>
        <w:jc w:val="both"/>
        <w:rPr>
          <w:i/>
        </w:rPr>
      </w:pPr>
      <w:r>
        <w:rPr>
          <w:i/>
        </w:rPr>
      </w:r>
      <w:r/>
    </w:p>
    <w:p>
      <w:pPr>
        <w:pStyle w:val="663"/>
        <w:ind w:firstLine="567"/>
        <w:jc w:val="both"/>
        <w:rPr>
          <w:i/>
        </w:rPr>
      </w:pPr>
      <w:r>
        <w:rPr>
          <w:i/>
        </w:rPr>
        <w:t xml:space="preserve">7) Границы и характеристики охранных зон сетей и сооружений централизованной системы водоотведения.</w:t>
      </w:r>
      <w:r/>
    </w:p>
    <w:p>
      <w:pPr>
        <w:pStyle w:val="663"/>
        <w:ind w:firstLine="567"/>
        <w:jc w:val="both"/>
      </w:pPr>
      <w:r>
        <w:t xml:space="preserve">Не имеется.</w:t>
      </w:r>
      <w:r/>
    </w:p>
    <w:p>
      <w:pPr>
        <w:pStyle w:val="663"/>
        <w:ind w:firstLine="567"/>
        <w:jc w:val="both"/>
      </w:pPr>
      <w:r/>
      <w:r/>
    </w:p>
    <w:p>
      <w:pPr>
        <w:pStyle w:val="663"/>
        <w:ind w:firstLine="567"/>
        <w:jc w:val="both"/>
        <w:rPr>
          <w:i/>
        </w:rPr>
      </w:pPr>
      <w:r>
        <w:rPr>
          <w:i/>
        </w:rPr>
        <w:t xml:space="preserve">8) Границы планируемых зон размещения объектов централизованной системы водоснабжения.</w:t>
      </w:r>
      <w:r/>
    </w:p>
    <w:p>
      <w:pPr>
        <w:pStyle w:val="663"/>
        <w:ind w:firstLine="567"/>
        <w:jc w:val="both"/>
        <w:rPr>
          <w:color w:val="000000"/>
        </w:rPr>
      </w:pPr>
      <w:r>
        <w:t xml:space="preserve">Границы планируемых зон размещения объектов централизованной системы водоснабжения указаны в </w:t>
      </w:r>
      <w:r>
        <w:rPr>
          <w:color w:val="000000"/>
        </w:rPr>
        <w:t xml:space="preserve">приложении</w:t>
      </w:r>
      <w:r>
        <w:rPr>
          <w:color w:val="000000"/>
        </w:rPr>
      </w:r>
      <w:r/>
    </w:p>
    <w:p>
      <w:pPr>
        <w:pStyle w:val="663"/>
        <w:ind w:firstLine="567"/>
        <w:jc w:val="both"/>
      </w:pPr>
      <w:r/>
      <w:r/>
    </w:p>
    <w:p>
      <w:pPr>
        <w:pStyle w:val="663"/>
        <w:ind w:firstLine="567"/>
        <w:jc w:val="both"/>
        <w:rPr>
          <w:i/>
          <w:u w:val="single"/>
        </w:rPr>
      </w:pPr>
      <w:r>
        <w:rPr>
          <w:i/>
          <w:u w:val="single"/>
        </w:rPr>
        <w:t xml:space="preserve">При обосновании предложений по строительству и реконструкции объектов централизованной системы водоотведения должны быть решены следующие задачи:</w:t>
      </w:r>
      <w:r/>
    </w:p>
    <w:p>
      <w:pPr>
        <w:pStyle w:val="663"/>
        <w:ind w:firstLine="567"/>
        <w:jc w:val="both"/>
        <w:rPr>
          <w:i/>
        </w:rPr>
      </w:pPr>
      <w:r>
        <w:rPr>
          <w:i/>
        </w:rPr>
      </w:r>
      <w:r/>
    </w:p>
    <w:p>
      <w:pPr>
        <w:pStyle w:val="663"/>
        <w:ind w:firstLine="567"/>
        <w:jc w:val="both"/>
        <w:rPr>
          <w:i/>
        </w:rPr>
      </w:pPr>
      <w:r>
        <w:rPr>
          <w:i/>
        </w:rPr>
        <w:t xml:space="preserve">1) Обеспечение надежности водоотведения путем организации возможности перераспределения потоков сточных вод между технологичными зонами сооружений водоотведения</w:t>
      </w:r>
      <w:r/>
    </w:p>
    <w:p>
      <w:pPr>
        <w:pStyle w:val="663"/>
        <w:ind w:firstLine="567"/>
        <w:jc w:val="both"/>
      </w:pPr>
      <w:r>
        <w:t xml:space="preserve">Возможности перераспределения потоков сточных вод между технологическими зонами сооружений водоотведения нет.</w:t>
      </w:r>
      <w:r/>
    </w:p>
    <w:p>
      <w:pPr>
        <w:pStyle w:val="663"/>
        <w:ind w:firstLine="567"/>
        <w:jc w:val="both"/>
      </w:pPr>
      <w:r/>
      <w:r/>
    </w:p>
    <w:p>
      <w:pPr>
        <w:pStyle w:val="663"/>
        <w:ind w:firstLine="567"/>
        <w:jc w:val="both"/>
        <w:rPr>
          <w:i/>
        </w:rPr>
      </w:pPr>
      <w:r>
        <w:rPr>
          <w:i/>
        </w:rPr>
        <w:t xml:space="preserve">2) Организация централизованного водоотведения на территориях где оно отсутствует. </w:t>
      </w:r>
      <w:r/>
    </w:p>
    <w:p>
      <w:pPr>
        <w:pStyle w:val="663"/>
        <w:numPr>
          <w:ilvl w:val="12"/>
          <w:numId w:val="0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Централизованная система водоотведения существует не во всех населенных пунктах сельского поселения. В населенных пунктах </w:t>
      </w:r>
      <w:r>
        <w:rPr>
          <w:sz w:val="26"/>
          <w:szCs w:val="26"/>
        </w:rPr>
        <w:t xml:space="preserve">Шалеговского</w:t>
      </w:r>
      <w:r>
        <w:rPr>
          <w:sz w:val="26"/>
          <w:szCs w:val="26"/>
        </w:rPr>
        <w:t xml:space="preserve"> сельского поселения, где отсутствует централизованная система водоотведения, для жилых домов предусматриваются надворные уборные с утилиз</w:t>
      </w:r>
      <w:r>
        <w:rPr>
          <w:sz w:val="26"/>
          <w:szCs w:val="26"/>
        </w:rPr>
        <w:t xml:space="preserve">ацией нечистот в компостные ямы, а для инвестиционных площадок – ЛОС. Местоположение, количество, производительность ЛОС и вариант отведения очищенных стоков определяется при рабочем проектировании в зависимости от местных условий и характера производства.</w:t>
      </w:r>
      <w:r/>
    </w:p>
    <w:p>
      <w:pPr>
        <w:pStyle w:val="663"/>
        <w:numPr>
          <w:ilvl w:val="12"/>
          <w:numId w:val="0"/>
        </w:num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Навоз с ферм по подвесным дорогам транспортируется за пределы зданий в навозохранилища, располагаемые на территориях ферм.</w:t>
      </w:r>
      <w:r/>
    </w:p>
    <w:p>
      <w:pPr>
        <w:pStyle w:val="66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Жижа от навоза из зданий ферм и дождевые воды с выгульных площадок, загрязнённые навозом, накапливаются в жижесборниках с последующим вывозом на сельхоз. поля для удобрения под запашку.</w:t>
      </w:r>
      <w:r/>
    </w:p>
    <w:p>
      <w:pPr>
        <w:pStyle w:val="663"/>
        <w:ind w:firstLine="567"/>
        <w:jc w:val="both"/>
        <w:rPr>
          <w:i/>
        </w:rPr>
      </w:pPr>
      <w:r>
        <w:rPr>
          <w:i/>
        </w:rPr>
      </w:r>
      <w:r/>
    </w:p>
    <w:p>
      <w:pPr>
        <w:pStyle w:val="663"/>
        <w:ind w:firstLine="567"/>
        <w:jc w:val="both"/>
        <w:rPr>
          <w:i/>
        </w:rPr>
      </w:pPr>
      <w:r>
        <w:rPr>
          <w:i/>
        </w:rPr>
        <w:t xml:space="preserve">3) Сокращение сбросов и организация возврата очищенных сточных вод на технические нужды.</w:t>
      </w:r>
      <w:r/>
    </w:p>
    <w:p>
      <w:pPr>
        <w:pStyle w:val="663"/>
        <w:ind w:firstLine="567"/>
        <w:jc w:val="both"/>
      </w:pPr>
      <w:r>
        <w:t xml:space="preserve">Нет данных.</w:t>
      </w:r>
      <w:r/>
    </w:p>
    <w:p>
      <w:pPr>
        <w:pStyle w:val="665"/>
      </w:pPr>
      <w:r/>
      <w:bookmarkStart w:id="148" w:name="_Toc383511520"/>
      <w:r/>
      <w:bookmarkStart w:id="149" w:name="_Toc391553738"/>
      <w:r>
        <w:t xml:space="preserve">Раздел 5 «Экологические аспекты мероприятий по строительству и реконструкции объектов централизованной системы водоотведения»</w:t>
      </w:r>
      <w:bookmarkEnd w:id="148"/>
      <w:r/>
      <w:bookmarkEnd w:id="149"/>
      <w:r/>
      <w:r/>
    </w:p>
    <w:p>
      <w:pPr>
        <w:pStyle w:val="663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1)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объекты и на водозаборные площади.</w:t>
      </w:r>
      <w:r/>
    </w:p>
    <w:p>
      <w:pPr>
        <w:pStyle w:val="663"/>
        <w:ind w:firstLine="709"/>
        <w:jc w:val="both"/>
        <w:spacing w:after="20" w:before="20"/>
        <w:rPr>
          <w:sz w:val="26"/>
          <w:szCs w:val="26"/>
        </w:rPr>
      </w:pPr>
      <w:r>
        <w:rPr>
          <w:sz w:val="26"/>
          <w:szCs w:val="26"/>
        </w:rPr>
        <w:t xml:space="preserve">Нет данных.</w:t>
      </w:r>
      <w:r>
        <w:rPr>
          <w:sz w:val="26"/>
          <w:szCs w:val="26"/>
        </w:rPr>
      </w:r>
      <w:r/>
    </w:p>
    <w:p>
      <w:pPr>
        <w:pStyle w:val="663"/>
        <w:ind w:firstLine="567"/>
        <w:jc w:val="both"/>
        <w:tabs>
          <w:tab w:val="left" w:pos="851" w:leader="none"/>
        </w:tabs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63"/>
        <w:ind w:firstLine="567"/>
        <w:jc w:val="both"/>
        <w:tabs>
          <w:tab w:val="left" w:pos="851" w:leader="none"/>
        </w:tabs>
        <w:rPr>
          <w:i/>
        </w:rPr>
      </w:pPr>
      <w:r>
        <w:rPr>
          <w:i/>
        </w:rPr>
        <w:t xml:space="preserve">2) сведения о применении методов, безопасных для окружающей среды, при утилизации осадков сточных вод.</w:t>
      </w:r>
      <w:r/>
    </w:p>
    <w:p>
      <w:pPr>
        <w:pStyle w:val="663"/>
        <w:ind w:firstLine="567"/>
        <w:jc w:val="both"/>
        <w:tabs>
          <w:tab w:val="left" w:pos="851" w:leader="none"/>
        </w:tabs>
        <w:rPr>
          <w:color w:val="000000"/>
        </w:rPr>
      </w:pPr>
      <w:r>
        <w:rPr>
          <w:color w:val="000000"/>
        </w:rPr>
        <w:t xml:space="preserve">Установок по утилизации осадка сточных вод не имеется.</w:t>
      </w:r>
      <w:r>
        <w:rPr>
          <w:color w:val="000000"/>
        </w:rPr>
      </w:r>
      <w:r/>
    </w:p>
    <w:p>
      <w:pPr>
        <w:pStyle w:val="663"/>
        <w:ind w:firstLine="567"/>
        <w:jc w:val="both"/>
        <w:tabs>
          <w:tab w:val="left" w:pos="851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665"/>
      </w:pPr>
      <w:r/>
      <w:bookmarkStart w:id="150" w:name="_Toc383511521"/>
      <w:r/>
      <w:bookmarkStart w:id="151" w:name="_Toc391553739"/>
      <w:r>
        <w:t xml:space="preserve">Раздел 6 «Оценка потребности в капитальных вложениях в строительство, реконструкцию и модернизацию объектов централизованной системы водоотведения»</w:t>
      </w:r>
      <w:bookmarkEnd w:id="150"/>
      <w:r/>
      <w:bookmarkEnd w:id="151"/>
      <w:r/>
      <w:r/>
    </w:p>
    <w:p>
      <w:pPr>
        <w:pStyle w:val="663"/>
        <w:ind w:firstLine="709"/>
        <w:jc w:val="both"/>
        <w:spacing w:after="120"/>
        <w:rPr>
          <w:i/>
        </w:rPr>
      </w:pPr>
      <w:r>
        <w:rPr>
          <w:i/>
        </w:rPr>
        <w:t xml:space="preserve">Оценка потребности в капитальных вложениях в строительство,</w:t>
      </w:r>
      <w:r>
        <w:rPr>
          <w:i/>
        </w:rPr>
        <w:t xml:space="preserve"> реконструкцию и модернизацию объектов централизованной системы водоотведения, рассчитанную на основании укрупненных сметных нормативов для объектов непроизводственного назначения и инженерной инфраструктуры, утвержденных федеральным органом исполнительной</w:t>
      </w:r>
      <w:r>
        <w:rPr>
          <w:i/>
        </w:rPr>
        <w:t xml:space="preserve"> власти, осуществляющим функции по выработке государственной политики и нормативно-правовому регулированию в сфере строительства, либо принятую по объектам – аналогам по видам капитального строительства и видам работ, с указанием источников финансирования.</w:t>
      </w:r>
      <w:r/>
    </w:p>
    <w:p>
      <w:pPr>
        <w:pStyle w:val="663"/>
      </w:pPr>
      <w:r>
        <w:t xml:space="preserve">Нет данных.</w:t>
      </w:r>
      <w:r/>
    </w:p>
    <w:p>
      <w:pPr>
        <w:pStyle w:val="663"/>
      </w:pPr>
      <w:r/>
      <w:r/>
    </w:p>
    <w:p>
      <w:pPr>
        <w:pStyle w:val="663"/>
        <w:sectPr>
          <w:footnotePr/>
          <w:endnotePr/>
          <w:type w:val="nextPage"/>
          <w:pgSz w:w="11906" w:h="16838" w:orient="portrait"/>
          <w:pgMar w:top="993" w:right="424" w:bottom="1134" w:left="1276" w:header="708" w:footer="708" w:gutter="0"/>
          <w:cols w:num="1" w:sep="0" w:space="708" w:equalWidth="1"/>
          <w:docGrid w:linePitch="360"/>
        </w:sectPr>
      </w:pPr>
      <w:r/>
      <w:r/>
    </w:p>
    <w:p>
      <w:pPr>
        <w:pStyle w:val="665"/>
      </w:pPr>
      <w:r/>
      <w:bookmarkStart w:id="152" w:name="_Toc383511522"/>
      <w:r/>
      <w:bookmarkStart w:id="153" w:name="_Toc391553740"/>
      <w:r>
        <w:t xml:space="preserve">Раздел 7 «Целевые показатели развития централизованной системы водоотведения»</w:t>
      </w:r>
      <w:bookmarkEnd w:id="152"/>
      <w:r/>
      <w:bookmarkEnd w:id="153"/>
      <w:r/>
      <w:r/>
    </w:p>
    <w:p>
      <w:pPr>
        <w:pStyle w:val="663"/>
        <w:ind w:firstLine="567"/>
        <w:jc w:val="both"/>
      </w:pPr>
      <w:r>
        <w:t xml:space="preserve">К целевым показателям деятельности организаций, осуществляющих централизованное водоотведение относятся:</w:t>
      </w:r>
      <w:r/>
    </w:p>
    <w:tbl>
      <w:tblPr>
        <w:tblpPr w:horzAnchor="margin" w:tblpXSpec="left" w:vertAnchor="text" w:tblpY="17" w:leftFromText="180" w:topFromText="0" w:rightFromText="180" w:bottomFromText="0"/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13"/>
        <w:gridCol w:w="3823"/>
        <w:gridCol w:w="1202"/>
        <w:gridCol w:w="1800"/>
        <w:gridCol w:w="1862"/>
        <w:gridCol w:w="1222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  <w:lang w:val="en-US"/>
              </w:rPr>
              <w:t xml:space="preserve">N</w:t>
            </w:r>
            <w:r>
              <w:rPr>
                <w:sz w:val="22"/>
              </w:rPr>
            </w:r>
            <w:r/>
          </w:p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Наименование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Единица</w:t>
            </w:r>
            <w:r/>
          </w:p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измерения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  <w:lang w:val="en-US"/>
              </w:rPr>
              <w:framePr w:hSpace="180" w:wrap="around" w:vAnchor="text" w:hAnchor="margin" w:y="17"/>
            </w:pPr>
            <w:r>
              <w:rPr>
                <w:sz w:val="22"/>
                <w:lang w:val="en-US"/>
              </w:rPr>
              <w:t xml:space="preserve">Существующее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 xml:space="preserve">положение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  <w:lang w:val="en-US"/>
              </w:rPr>
              <w:t xml:space="preserve">I-</w:t>
            </w:r>
            <w:r>
              <w:rPr>
                <w:sz w:val="22"/>
              </w:rPr>
              <w:t xml:space="preserve">ая очередь</w:t>
            </w:r>
            <w:r/>
          </w:p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2017 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Расчетный срок</w:t>
            </w:r>
            <w:r/>
          </w:p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2023 г.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Надежность водоотведения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Часов в</w:t>
            </w:r>
            <w:r/>
          </w:p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сутки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24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Доступность централизованного водоотведения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%</w:t>
            </w:r>
            <w:r/>
          </w:p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населения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43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57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Обеспечение экологической безопасности (качество очистки сточных вод)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Доля проб</w:t>
            </w:r>
            <w:r/>
          </w:p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хуже ПДК</w:t>
            </w:r>
            <w:r/>
          </w:p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pStyle w:val="663"/>
              <w:rPr>
                <w:color w:val="000000"/>
                <w:sz w:val="22"/>
              </w:rPr>
              <w:framePr w:hSpace="180" w:wrap="around" w:vAnchor="text" w:hAnchor="margin" w:y="17"/>
            </w:pPr>
            <w:r>
              <w:rPr>
                <w:color w:val="000000"/>
                <w:sz w:val="22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Степень износа сетей водоотведения:</w:t>
            </w:r>
            <w:r/>
          </w:p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%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85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65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20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Снижение величины неучтенных расходов</w:t>
            </w:r>
            <w:r/>
          </w:p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тыс. м</w:t>
            </w:r>
            <w:r>
              <w:rPr>
                <w:sz w:val="22"/>
                <w:vertAlign w:val="superscript"/>
              </w:rPr>
              <w:t xml:space="preserve">3</w:t>
            </w:r>
            <w:r>
              <w:rPr>
                <w:sz w:val="22"/>
              </w:rPr>
              <w:t xml:space="preserve">/ год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  <w:lang w:eastAsia="en-US"/>
              </w:rPr>
              <w:framePr w:hSpace="180" w:wrap="around" w:vAnchor="text" w:hAnchor="margin" w:y="17"/>
            </w:pP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  <w:lang w:eastAsia="en-US"/>
              </w:rPr>
              <w:framePr w:hSpace="180" w:wrap="around" w:vAnchor="text" w:hAnchor="margin" w:y="17"/>
            </w:pP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  <w:szCs w:val="22"/>
                <w:lang w:eastAsia="en-US"/>
              </w:rPr>
              <w:framePr w:hSpace="180" w:wrap="around" w:vAnchor="text" w:hAnchor="margin" w:y="17"/>
            </w:pP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Снижение количества сетей требующих замены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3,7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2,5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1,0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3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Строительство новых канализационных сетей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  <w:t xml:space="preserve">км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00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6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22" w:type="dxa"/>
            <w:vAlign w:val="center"/>
            <w:textDirection w:val="lrTb"/>
            <w:noWrap w:val="false"/>
          </w:tcPr>
          <w:p>
            <w:pPr>
              <w:pStyle w:val="663"/>
              <w:rPr>
                <w:sz w:val="22"/>
              </w:rPr>
              <w:framePr w:hSpace="180" w:wrap="around" w:vAnchor="text" w:hAnchor="margin" w:y="17"/>
            </w:pPr>
            <w:r>
              <w:rPr>
                <w:sz w:val="22"/>
              </w:rPr>
            </w:r>
            <w:r/>
          </w:p>
        </w:tc>
      </w:tr>
    </w:tbl>
    <w:p>
      <w:pPr>
        <w:pStyle w:val="663"/>
      </w:pPr>
      <w:r/>
      <w:r/>
    </w:p>
    <w:p>
      <w:pPr>
        <w:pStyle w:val="665"/>
      </w:pPr>
      <w:r/>
      <w:bookmarkStart w:id="154" w:name="_Toc383511523"/>
      <w:r/>
      <w:bookmarkStart w:id="155" w:name="_Toc391553741"/>
      <w:r>
        <w:t xml:space="preserve">Раздел 8 «Перечень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эксплуатацию»</w:t>
      </w:r>
      <w:bookmarkEnd w:id="154"/>
      <w:r/>
      <w:bookmarkEnd w:id="155"/>
      <w:r/>
      <w:r/>
    </w:p>
    <w:p>
      <w:pPr>
        <w:pStyle w:val="663"/>
      </w:pPr>
      <w:r/>
      <w:r/>
    </w:p>
    <w:p>
      <w:pPr>
        <w:pStyle w:val="663"/>
        <w:ind w:firstLine="567"/>
        <w:jc w:val="both"/>
      </w:pPr>
      <w:r>
        <w:t xml:space="preserve">В Шалеговском сельском поселении бесхозяйных объектов централизованной системы водоотведения не выявлено.</w:t>
      </w:r>
      <w:r/>
    </w:p>
    <w:p>
      <w:pPr>
        <w:pStyle w:val="663"/>
        <w:ind w:firstLine="567"/>
        <w:jc w:val="both"/>
        <w:spacing w:lineRule="auto" w:line="276"/>
      </w:pPr>
      <w:r/>
      <w:r/>
    </w:p>
    <w:p>
      <w:pPr>
        <w:pStyle w:val="665"/>
        <w:pageBreakBefore/>
      </w:pPr>
      <w:r/>
      <w:bookmarkStart w:id="156" w:name="_Toc372038573"/>
      <w:r/>
      <w:bookmarkStart w:id="157" w:name="_Toc373933546"/>
      <w:r/>
      <w:bookmarkStart w:id="158" w:name="_Toc391553742"/>
      <w:r>
        <w:t xml:space="preserve">ВЫВОДЫ И РЕКОМЕНДАЦИИ</w:t>
      </w:r>
      <w:bookmarkEnd w:id="156"/>
      <w:r/>
      <w:bookmarkEnd w:id="157"/>
      <w:r/>
      <w:bookmarkEnd w:id="158"/>
      <w:r/>
      <w:r/>
    </w:p>
    <w:p>
      <w:pPr>
        <w:pStyle w:val="663"/>
        <w:ind w:firstLine="567"/>
        <w:jc w:val="both"/>
        <w:widowControl w:val="off"/>
      </w:pPr>
      <w:r>
        <w:t xml:space="preserve">Строительство централизованных систем</w:t>
      </w:r>
      <w:r>
        <w:t xml:space="preserve"> в малых населенных пунктах экономически невыгодно из-за слишком большой себестоимости очистки 1 м3 стока. Населенные пункты могут быть оснащены автономными установками биологической  и  глубокой очистки хозяйственно бытовых стоков в различных модификациях</w:t>
      </w:r>
      <w:r/>
    </w:p>
    <w:p>
      <w:pPr>
        <w:pStyle w:val="663"/>
        <w:ind w:firstLine="567"/>
        <w:jc w:val="both"/>
      </w:pPr>
      <w:r>
        <w:t xml:space="preserve">Рекомендуется у</w:t>
      </w:r>
      <w:r>
        <w:t xml:space="preserve">становка водомеров на вводах водопровода во всех зданиях для осуществления первичного учета расходования воды отдельными водопотребителями и ее экономии</w:t>
      </w:r>
      <w:r/>
    </w:p>
    <w:p>
      <w:pPr>
        <w:pStyle w:val="663"/>
        <w:ind w:firstLine="567"/>
        <w:jc w:val="both"/>
      </w:pPr>
      <w:r>
        <w:t xml:space="preserve">При проведении реконструкции существующих водоводов в точках подключения новых районов с использованием современных технологий прокладки и восстановления инженерных сетей</w:t>
      </w:r>
      <w:r/>
    </w:p>
    <w:p>
      <w:pPr>
        <w:pStyle w:val="663"/>
        <w:ind w:firstLine="567"/>
        <w:jc w:val="both"/>
      </w:pPr>
      <w:r>
        <w:t xml:space="preserve">Производить ежегодно актуализацию схемы водоснабжения и водоотведения</w:t>
      </w:r>
      <w:r/>
    </w:p>
    <w:p>
      <w:pPr>
        <w:pStyle w:val="663"/>
        <w:ind w:firstLine="567"/>
      </w:pPr>
      <w:r/>
      <w:r/>
    </w:p>
    <w:p>
      <w:pPr>
        <w:pStyle w:val="663"/>
        <w:ind w:firstLine="709"/>
      </w:pPr>
      <w:r/>
      <w:r/>
    </w:p>
    <w:p>
      <w:pPr>
        <w:pStyle w:val="663"/>
        <w:ind w:firstLine="709"/>
      </w:pPr>
      <w:r/>
      <w:r/>
    </w:p>
    <w:p>
      <w:pPr>
        <w:pStyle w:val="663"/>
        <w:ind w:firstLine="709"/>
      </w:pPr>
      <w:r/>
      <w:r/>
    </w:p>
    <w:p>
      <w:pPr>
        <w:pStyle w:val="665"/>
      </w:pPr>
      <w:r/>
      <w:bookmarkStart w:id="159" w:name="_Toc372038574"/>
      <w:r/>
      <w:bookmarkStart w:id="160" w:name="_Toc373933547"/>
      <w:r/>
      <w:bookmarkStart w:id="161" w:name="_Toc391553743"/>
      <w:r>
        <w:t xml:space="preserve">СПИСОК ЛИТЕРАТУРЫ</w:t>
      </w:r>
      <w:bookmarkEnd w:id="159"/>
      <w:r/>
      <w:bookmarkEnd w:id="160"/>
      <w:r/>
      <w:bookmarkEnd w:id="161"/>
      <w:r/>
      <w:r/>
    </w:p>
    <w:p>
      <w:pPr>
        <w:pStyle w:val="684"/>
        <w:numPr>
          <w:ilvl w:val="0"/>
          <w:numId w:val="3"/>
        </w:numPr>
        <w:ind w:left="567" w:hanging="567"/>
        <w:jc w:val="both"/>
        <w:shd w:val="clear" w:fill="FFFFFF" w:color="auto"/>
        <w:rPr>
          <w:spacing w:val="1"/>
        </w:rPr>
      </w:pPr>
      <w:r>
        <w:rPr>
          <w:spacing w:val="17"/>
        </w:rPr>
        <w:t xml:space="preserve">Федеральный закон от 07.12.2011 года № 416-ФЗ «О водоснабжении и водоотведении</w:t>
      </w:r>
      <w:r>
        <w:rPr>
          <w:spacing w:val="1"/>
        </w:rPr>
        <w:t xml:space="preserve">».</w:t>
      </w:r>
      <w:r/>
    </w:p>
    <w:p>
      <w:pPr>
        <w:pStyle w:val="684"/>
        <w:numPr>
          <w:ilvl w:val="0"/>
          <w:numId w:val="3"/>
        </w:numPr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Требования к содержанию схем водоснабжения и водоотведения утвержденные постановлением Правительства РФ от 5.09.13 №782.</w:t>
      </w:r>
      <w:r/>
    </w:p>
    <w:p>
      <w:pPr>
        <w:pStyle w:val="684"/>
        <w:numPr>
          <w:ilvl w:val="0"/>
          <w:numId w:val="3"/>
        </w:numPr>
        <w:ind w:left="567" w:hanging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СНиП 2.04.02-84* «Водоснабжение. Наружные сети и сооружения»</w:t>
      </w:r>
      <w:r/>
    </w:p>
    <w:p>
      <w:pPr>
        <w:pStyle w:val="684"/>
        <w:numPr>
          <w:ilvl w:val="0"/>
          <w:numId w:val="3"/>
        </w:numPr>
        <w:ind w:left="567" w:hanging="567"/>
        <w:jc w:val="both"/>
        <w:tabs>
          <w:tab w:val="left" w:pos="0" w:leader="none"/>
        </w:tabs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СНиП 3.05.04-85* «Наружные сети и сооружения водоснабжения и канализации».</w:t>
      </w:r>
      <w:r/>
    </w:p>
    <w:p>
      <w:pPr>
        <w:pStyle w:val="684"/>
        <w:numPr>
          <w:ilvl w:val="0"/>
          <w:numId w:val="3"/>
        </w:numPr>
        <w:ind w:left="567" w:hanging="567"/>
        <w:jc w:val="both"/>
        <w:tabs>
          <w:tab w:val="left" w:pos="0" w:leader="none"/>
        </w:tabs>
        <w:rPr>
          <w:b/>
        </w:rPr>
      </w:pPr>
      <w:r>
        <w:rPr>
          <w:bCs/>
          <w:iCs/>
          <w:sz w:val="26"/>
          <w:szCs w:val="26"/>
        </w:rPr>
        <w:t xml:space="preserve">СанПиН 2.1.4.1074-01 Питьевая вода. Гигиенические требования к качеству воды централизованных систем питьевого водоснабжения. Контроль качества.</w:t>
      </w:r>
      <w:r>
        <w:rPr>
          <w:b/>
        </w:rPr>
      </w:r>
      <w:r/>
    </w:p>
    <w:p>
      <w:pPr>
        <w:pStyle w:val="663"/>
        <w:ind w:firstLine="709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20676" cy="8602370"/>
                <wp:effectExtent l="0" t="0" r="0" b="0"/>
                <wp:docPr id="2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120676" cy="860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81.9pt;height:677.4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/>
      <w:r/>
    </w:p>
    <w:p>
      <w:pPr>
        <w:pStyle w:val="663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15673" cy="7578420"/>
                <wp:effectExtent l="0" t="0" r="0" b="0"/>
                <wp:docPr id="3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6015673" cy="757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473.7pt;height:596.7pt;" stroked="f">
                <v:path textboxrect="0,0,0,0"/>
                <v:imagedata r:id="rId13" o:title="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719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E0502030303020204"/>
  </w:font>
  <w:font w:name="Times New Roman">
    <w:panose1 w:val="020206030504050203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imes New Roman CYR">
    <w:panose1 w:val="02020603050405020304"/>
  </w:font>
  <w:font w:name="MS Mincho">
    <w:panose1 w:val="02020503050405090304"/>
  </w:font>
  <w:font w:name="Tahoma">
    <w:panose1 w:val="020B0604030504040204"/>
  </w:font>
  <w:font w:name="Arial CYR">
    <w:panose1 w:val="020B0604020202020204"/>
  </w:font>
  <w:font w:name="Cambria">
    <w:panose1 w:val="02040503050406030204"/>
  </w:font>
  <w:font w:name="ヒラギノ角ゴ Pro W3">
    <w:panose1 w:val="020E0502030303020204"/>
  </w:font>
  <w:font w:name="Calibri">
    <w:panose1 w:val="020F050202020403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3</w:t>
    </w:r>
    <w:r>
      <w:fldChar w:fldCharType="end"/>
    </w:r>
    <w:r/>
  </w:p>
  <w:p>
    <w:pPr>
      <w:pStyle w:val="68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730"/>
      <w:isLgl w:val="false"/>
      <w:suff w:val="tab"/>
      <w:lvlText w:val=""/>
      <w:lvlJc w:val="left"/>
      <w:pPr>
        <w:pStyle w:val="663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63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pStyle w:val="66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6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6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6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6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63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pStyle w:val="663"/>
        <w:ind w:left="72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66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3"/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pStyle w:val="663"/>
        <w:ind w:left="72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66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3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63"/>
        <w:ind w:left="8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3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3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3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3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3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3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3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3"/>
        <w:ind w:left="7047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704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63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3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3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3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3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3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3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3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3"/>
        <w:ind w:left="7047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7047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63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663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663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663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663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663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663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663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663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pStyle w:val="663"/>
        <w:ind w:left="72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66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3"/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704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  <w:ind w:left="164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236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308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80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452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524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96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68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7407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pStyle w:val="663"/>
        <w:ind w:left="1287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663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3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3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3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3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3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3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3"/>
        <w:ind w:left="7047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7047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pStyle w:val="663"/>
        <w:ind w:left="1287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663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3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3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3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3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3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3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3"/>
        <w:ind w:left="7047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63"/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66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3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pStyle w:val="663"/>
        <w:ind w:left="72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−"/>
      <w:lvlJc w:val="left"/>
      <w:pPr>
        <w:pStyle w:val="66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3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6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3"/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704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7047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  <w:ind w:left="164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236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308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80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452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524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96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68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740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63"/>
        <w:ind w:left="164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236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308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80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452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524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96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68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7407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3"/>
        <w:ind w:left="1495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3"/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3"/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3"/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3"/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3"/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3"/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3"/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3"/>
        <w:ind w:left="7255" w:hanging="180"/>
      </w:pPr>
    </w:lvl>
  </w:abstractNum>
  <w:num w:numId="1">
    <w:abstractNumId w:val="0"/>
  </w:num>
  <w:num w:numId="2">
    <w:abstractNumId w:val="1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18"/>
  </w:num>
  <w:num w:numId="6">
    <w:abstractNumId w:val="10"/>
  </w:num>
  <w:num w:numId="7">
    <w:abstractNumId w:val="17"/>
  </w:num>
  <w:num w:numId="8">
    <w:abstractNumId w:val="19"/>
  </w:num>
  <w:num w:numId="9">
    <w:abstractNumId w:val="7"/>
  </w:num>
  <w:num w:numId="10">
    <w:abstractNumId w:val="1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5"/>
  </w:num>
  <w:num w:numId="17">
    <w:abstractNumId w:val="6"/>
  </w:num>
  <w:num w:numId="18">
    <w:abstractNumId w:val="5"/>
  </w:num>
  <w:num w:numId="19">
    <w:abstractNumId w:val="11"/>
  </w:num>
  <w:num w:numId="20">
    <w:abstractNumId w:val="20"/>
  </w:num>
  <w:num w:numId="21">
    <w:abstractNumId w:val="21"/>
  </w:num>
  <w:num w:numId="22">
    <w:abstractNumId w:val="3"/>
  </w:num>
  <w:num w:numId="23">
    <w:abstractNumId w:val="8"/>
  </w:num>
  <w:num w:numId="24">
    <w:abstractNumId w:val="9"/>
  </w:num>
  <w:num w:numId="25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6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8"/>
    <w:next w:val="8"/>
    <w:link w:val="6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8"/>
    <w:next w:val="8"/>
    <w:link w:val="6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8"/>
    <w:next w:val="8"/>
    <w:link w:val="6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8"/>
    <w:next w:val="8"/>
    <w:link w:val="6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8"/>
    <w:next w:val="8"/>
    <w:link w:val="6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731"/>
    <w:uiPriority w:val="99"/>
    <w:semiHidden/>
    <w:unhideWhenUsed/>
    <w:rPr>
      <w:sz w:val="18"/>
    </w:rPr>
    <w:pPr>
      <w:spacing w:lineRule="auto" w:line="240" w:after="40"/>
    </w:p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693"/>
    <w:uiPriority w:val="99"/>
    <w:semiHidden/>
    <w:unhideWhenUsed/>
    <w:rPr>
      <w:sz w:val="20"/>
    </w:rPr>
    <w:pPr>
      <w:spacing w:lineRule="auto" w:line="240" w:after="0"/>
    </w:p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63">
    <w:name w:val="Обычный"/>
    <w:next w:val="663"/>
    <w:link w:val="663"/>
    <w:rPr>
      <w:sz w:val="24"/>
      <w:szCs w:val="24"/>
      <w:lang w:val="ru-RU" w:bidi="ar-SA" w:eastAsia="ru-RU"/>
    </w:rPr>
  </w:style>
  <w:style w:type="paragraph" w:styleId="664">
    <w:name w:val="Заголовок 1"/>
    <w:basedOn w:val="663"/>
    <w:next w:val="663"/>
    <w:link w:val="674"/>
    <w:rPr>
      <w:rFonts w:eastAsia="Calibri"/>
      <w:b/>
      <w:bCs/>
      <w:sz w:val="28"/>
      <w:szCs w:val="28"/>
    </w:rPr>
    <w:pPr>
      <w:jc w:val="center"/>
      <w:keepLines/>
      <w:keepNext/>
      <w:spacing w:after="120" w:before="600"/>
      <w:outlineLvl w:val="0"/>
    </w:pPr>
  </w:style>
  <w:style w:type="paragraph" w:styleId="665">
    <w:name w:val="Заголовок 2"/>
    <w:basedOn w:val="663"/>
    <w:next w:val="663"/>
    <w:link w:val="676"/>
    <w:rPr>
      <w:rFonts w:eastAsia="Calibri"/>
      <w:b/>
      <w:bCs/>
      <w:sz w:val="28"/>
      <w:szCs w:val="26"/>
    </w:rPr>
    <w:pPr>
      <w:jc w:val="center"/>
      <w:keepLines/>
      <w:keepNext/>
      <w:spacing w:after="120" w:before="320"/>
      <w:outlineLvl w:val="1"/>
    </w:pPr>
  </w:style>
  <w:style w:type="paragraph" w:styleId="666">
    <w:name w:val="Заголовок 3"/>
    <w:basedOn w:val="663"/>
    <w:next w:val="663"/>
    <w:link w:val="677"/>
    <w:rPr>
      <w:rFonts w:ascii="Arial" w:hAnsi="Arial" w:eastAsia="Calibri"/>
      <w:b/>
      <w:bCs/>
      <w:sz w:val="26"/>
      <w:szCs w:val="26"/>
    </w:rPr>
    <w:pPr>
      <w:keepNext/>
      <w:spacing w:after="60" w:before="240"/>
      <w:outlineLvl w:val="2"/>
    </w:pPr>
  </w:style>
  <w:style w:type="paragraph" w:styleId="667">
    <w:name w:val="Заголовок 4"/>
    <w:basedOn w:val="663"/>
    <w:next w:val="663"/>
    <w:link w:val="678"/>
    <w:rPr>
      <w:rFonts w:ascii="Cambria" w:hAnsi="Cambria" w:eastAsia="Calibri"/>
      <w:b/>
      <w:bCs/>
      <w:i/>
      <w:iCs/>
      <w:color w:val="4F81BD"/>
      <w:sz w:val="26"/>
    </w:rPr>
    <w:pPr>
      <w:keepLines/>
      <w:keepNext/>
      <w:spacing w:before="200"/>
      <w:outlineLvl w:val="3"/>
    </w:pPr>
  </w:style>
  <w:style w:type="paragraph" w:styleId="668">
    <w:name w:val="Заголовок 5"/>
    <w:basedOn w:val="663"/>
    <w:next w:val="663"/>
    <w:link w:val="679"/>
    <w:rPr>
      <w:rFonts w:ascii="Cambria" w:hAnsi="Cambria" w:eastAsia="Calibri"/>
      <w:color w:val="243F60"/>
      <w:sz w:val="26"/>
    </w:rPr>
    <w:pPr>
      <w:keepLines/>
      <w:keepNext/>
      <w:spacing w:before="200"/>
      <w:outlineLvl w:val="4"/>
    </w:pPr>
  </w:style>
  <w:style w:type="paragraph" w:styleId="669">
    <w:name w:val="Заголовок 7"/>
    <w:basedOn w:val="663"/>
    <w:next w:val="663"/>
    <w:link w:val="680"/>
    <w:rPr>
      <w:rFonts w:ascii="Cambria" w:hAnsi="Cambria" w:eastAsia="Calibri"/>
      <w:i/>
      <w:iCs/>
      <w:color w:val="404040"/>
      <w:sz w:val="26"/>
    </w:rPr>
    <w:pPr>
      <w:keepLines/>
      <w:keepNext/>
      <w:spacing w:before="200"/>
      <w:outlineLvl w:val="6"/>
    </w:pPr>
  </w:style>
  <w:style w:type="paragraph" w:styleId="670">
    <w:name w:val="Заголовок 8"/>
    <w:basedOn w:val="663"/>
    <w:next w:val="663"/>
    <w:link w:val="681"/>
    <w:rPr>
      <w:rFonts w:ascii="Cambria" w:hAnsi="Cambria" w:eastAsia="Calibri"/>
      <w:color w:val="404040"/>
      <w:sz w:val="20"/>
      <w:szCs w:val="20"/>
    </w:rPr>
    <w:pPr>
      <w:keepLines/>
      <w:keepNext/>
      <w:spacing w:before="200"/>
      <w:outlineLvl w:val="7"/>
    </w:pPr>
  </w:style>
  <w:style w:type="character" w:styleId="671">
    <w:name w:val="Основной шрифт абзаца"/>
    <w:next w:val="671"/>
    <w:link w:val="675"/>
    <w:semiHidden/>
  </w:style>
  <w:style w:type="table" w:styleId="672">
    <w:name w:val="Обычная таблица"/>
    <w:next w:val="672"/>
    <w:link w:val="663"/>
    <w:semiHidden/>
    <w:tblPr/>
  </w:style>
  <w:style w:type="numbering" w:styleId="673">
    <w:name w:val="Нет списка"/>
    <w:next w:val="673"/>
    <w:link w:val="663"/>
    <w:semiHidden/>
  </w:style>
  <w:style w:type="character" w:styleId="674">
    <w:name w:val="Heading 1 Char"/>
    <w:basedOn w:val="671"/>
    <w:next w:val="674"/>
    <w:link w:val="664"/>
    <w:rPr>
      <w:rFonts w:eastAsia="Calibri"/>
      <w:b/>
      <w:bCs/>
      <w:sz w:val="28"/>
      <w:szCs w:val="28"/>
      <w:lang w:val="ru-RU" w:bidi="ar-SA" w:eastAsia="ru-RU"/>
    </w:rPr>
  </w:style>
  <w:style w:type="paragraph" w:styleId="675">
    <w:name w:val="Знак Знак Знак Знак"/>
    <w:basedOn w:val="663"/>
    <w:next w:val="675"/>
    <w:link w:val="671"/>
    <w:rPr>
      <w:rFonts w:ascii="Arial" w:hAnsi="Arial"/>
      <w:sz w:val="20"/>
      <w:szCs w:val="20"/>
      <w:lang w:val="en-US" w:eastAsia="en-US"/>
    </w:rPr>
    <w:pPr>
      <w:spacing w:lineRule="exact" w:line="240" w:after="160"/>
    </w:pPr>
  </w:style>
  <w:style w:type="character" w:styleId="676">
    <w:name w:val="Heading 2 Char"/>
    <w:basedOn w:val="671"/>
    <w:next w:val="676"/>
    <w:link w:val="665"/>
    <w:rPr>
      <w:rFonts w:eastAsia="Calibri"/>
      <w:b/>
      <w:bCs/>
      <w:sz w:val="28"/>
      <w:szCs w:val="26"/>
      <w:lang w:val="ru-RU" w:bidi="ar-SA" w:eastAsia="ru-RU"/>
    </w:rPr>
  </w:style>
  <w:style w:type="character" w:styleId="677">
    <w:name w:val="Heading 3 Char"/>
    <w:basedOn w:val="671"/>
    <w:next w:val="677"/>
    <w:link w:val="666"/>
    <w:rPr>
      <w:rFonts w:ascii="Arial" w:hAnsi="Arial" w:eastAsia="Calibri"/>
      <w:b/>
      <w:bCs/>
      <w:sz w:val="26"/>
      <w:szCs w:val="26"/>
      <w:lang w:val="ru-RU" w:bidi="ar-SA" w:eastAsia="ru-RU"/>
    </w:rPr>
  </w:style>
  <w:style w:type="character" w:styleId="678">
    <w:name w:val="Heading 4 Char"/>
    <w:basedOn w:val="671"/>
    <w:next w:val="678"/>
    <w:link w:val="667"/>
    <w:rPr>
      <w:rFonts w:ascii="Cambria" w:hAnsi="Cambria" w:eastAsia="Calibri"/>
      <w:b/>
      <w:bCs/>
      <w:i/>
      <w:iCs/>
      <w:color w:val="4F81BD"/>
      <w:sz w:val="26"/>
      <w:szCs w:val="24"/>
      <w:lang w:val="ru-RU" w:bidi="ar-SA" w:eastAsia="ru-RU"/>
    </w:rPr>
  </w:style>
  <w:style w:type="character" w:styleId="679">
    <w:name w:val="Heading 5 Char"/>
    <w:basedOn w:val="671"/>
    <w:next w:val="679"/>
    <w:link w:val="668"/>
    <w:rPr>
      <w:rFonts w:ascii="Cambria" w:hAnsi="Cambria" w:eastAsia="Calibri"/>
      <w:color w:val="243F60"/>
      <w:sz w:val="26"/>
      <w:szCs w:val="24"/>
      <w:lang w:val="ru-RU" w:bidi="ar-SA" w:eastAsia="ru-RU"/>
    </w:rPr>
  </w:style>
  <w:style w:type="character" w:styleId="680">
    <w:name w:val="Heading 7 Char"/>
    <w:basedOn w:val="671"/>
    <w:next w:val="680"/>
    <w:link w:val="669"/>
    <w:rPr>
      <w:rFonts w:ascii="Cambria" w:hAnsi="Cambria" w:eastAsia="Calibri"/>
      <w:i/>
      <w:iCs/>
      <w:color w:val="404040"/>
      <w:sz w:val="26"/>
      <w:szCs w:val="24"/>
      <w:lang w:val="ru-RU" w:bidi="ar-SA" w:eastAsia="ru-RU"/>
    </w:rPr>
  </w:style>
  <w:style w:type="character" w:styleId="681">
    <w:name w:val="Heading 8 Char"/>
    <w:basedOn w:val="671"/>
    <w:next w:val="681"/>
    <w:link w:val="670"/>
    <w:rPr>
      <w:rFonts w:ascii="Cambria" w:hAnsi="Cambria" w:eastAsia="Calibri"/>
      <w:color w:val="404040"/>
      <w:lang w:val="ru-RU" w:bidi="ar-SA" w:eastAsia="ru-RU"/>
    </w:rPr>
  </w:style>
  <w:style w:type="table" w:styleId="682">
    <w:name w:val="Сетка таблицы"/>
    <w:basedOn w:val="672"/>
    <w:next w:val="682"/>
    <w:link w:val="663"/>
    <w:tblPr/>
  </w:style>
  <w:style w:type="paragraph" w:styleId="683">
    <w:name w:val="Обычный1"/>
    <w:next w:val="683"/>
    <w:link w:val="663"/>
    <w:rPr>
      <w:rFonts w:eastAsia="ヒラギノ角ゴ Pro W3"/>
      <w:color w:val="000000"/>
      <w:sz w:val="24"/>
      <w:szCs w:val="24"/>
      <w:lang w:val="ru-RU" w:bidi="ar-SA" w:eastAsia="ru-RU"/>
    </w:rPr>
  </w:style>
  <w:style w:type="paragraph" w:styleId="684">
    <w:name w:val="List Paragraph"/>
    <w:basedOn w:val="663"/>
    <w:next w:val="684"/>
    <w:link w:val="663"/>
    <w:rPr>
      <w:rFonts w:eastAsia="Calibri"/>
      <w:sz w:val="26"/>
    </w:rPr>
    <w:pPr>
      <w:ind w:left="720"/>
    </w:pPr>
  </w:style>
  <w:style w:type="paragraph" w:styleId="685">
    <w:name w:val="Верхний колонтитул"/>
    <w:basedOn w:val="663"/>
    <w:next w:val="685"/>
    <w:link w:val="686"/>
    <w:semiHidden/>
    <w:rPr>
      <w:rFonts w:eastAsia="Calibri"/>
      <w:sz w:val="26"/>
    </w:rPr>
    <w:pPr>
      <w:tabs>
        <w:tab w:val="center" w:pos="4677" w:leader="none"/>
        <w:tab w:val="right" w:pos="9355" w:leader="none"/>
      </w:tabs>
    </w:pPr>
  </w:style>
  <w:style w:type="character" w:styleId="686">
    <w:name w:val="Header Char"/>
    <w:basedOn w:val="671"/>
    <w:next w:val="686"/>
    <w:link w:val="685"/>
    <w:semiHidden/>
    <w:rPr>
      <w:rFonts w:eastAsia="Calibri"/>
      <w:sz w:val="26"/>
      <w:szCs w:val="24"/>
      <w:lang w:val="ru-RU" w:bidi="ar-SA" w:eastAsia="ru-RU"/>
    </w:rPr>
  </w:style>
  <w:style w:type="paragraph" w:styleId="687">
    <w:name w:val="Нижний колонтитул"/>
    <w:basedOn w:val="663"/>
    <w:next w:val="687"/>
    <w:link w:val="688"/>
    <w:rPr>
      <w:rFonts w:eastAsia="Calibri"/>
      <w:sz w:val="26"/>
    </w:rPr>
    <w:pPr>
      <w:tabs>
        <w:tab w:val="center" w:pos="4677" w:leader="none"/>
        <w:tab w:val="right" w:pos="9355" w:leader="none"/>
      </w:tabs>
    </w:pPr>
  </w:style>
  <w:style w:type="character" w:styleId="688">
    <w:name w:val="Footer Char"/>
    <w:basedOn w:val="671"/>
    <w:next w:val="688"/>
    <w:link w:val="687"/>
    <w:rPr>
      <w:rFonts w:eastAsia="Calibri"/>
      <w:sz w:val="26"/>
      <w:szCs w:val="24"/>
      <w:lang w:val="ru-RU" w:bidi="ar-SA" w:eastAsia="ru-RU"/>
    </w:rPr>
  </w:style>
  <w:style w:type="character" w:styleId="689">
    <w:name w:val="Гиперссылка"/>
    <w:basedOn w:val="671"/>
    <w:next w:val="689"/>
    <w:link w:val="663"/>
    <w:rPr>
      <w:color w:val="0000FF"/>
      <w:u w:val="single"/>
    </w:rPr>
  </w:style>
  <w:style w:type="paragraph" w:styleId="690">
    <w:name w:val="Оглавление 1"/>
    <w:basedOn w:val="663"/>
    <w:next w:val="663"/>
    <w:link w:val="663"/>
    <w:semiHidden/>
    <w:rPr>
      <w:rFonts w:eastAsia="Calibri"/>
    </w:rPr>
    <w:pPr>
      <w:ind w:firstLine="284"/>
      <w:tabs>
        <w:tab w:val="right" w:pos="10337" w:leader="dot"/>
      </w:tabs>
    </w:pPr>
  </w:style>
  <w:style w:type="paragraph" w:styleId="691">
    <w:name w:val="Оглавление 2"/>
    <w:basedOn w:val="663"/>
    <w:next w:val="663"/>
    <w:link w:val="663"/>
    <w:semiHidden/>
    <w:rPr>
      <w:rFonts w:eastAsia="Calibri"/>
    </w:rPr>
    <w:pPr>
      <w:ind w:left="284"/>
      <w:tabs>
        <w:tab w:val="right" w:pos="10348" w:leader="dot"/>
      </w:tabs>
    </w:pPr>
  </w:style>
  <w:style w:type="paragraph" w:styleId="692">
    <w:name w:val="Текст концевой сноски"/>
    <w:basedOn w:val="663"/>
    <w:next w:val="692"/>
    <w:link w:val="693"/>
    <w:semiHidden/>
    <w:rPr>
      <w:rFonts w:ascii="Calibri" w:hAnsi="Calibri"/>
      <w:sz w:val="20"/>
      <w:szCs w:val="20"/>
      <w:lang w:eastAsia="en-US"/>
    </w:rPr>
  </w:style>
  <w:style w:type="character" w:styleId="693">
    <w:name w:val="Endnote Text Char"/>
    <w:basedOn w:val="671"/>
    <w:next w:val="693"/>
    <w:link w:val="692"/>
    <w:semiHidden/>
    <w:rPr>
      <w:rFonts w:ascii="Calibri" w:hAnsi="Calibri"/>
      <w:lang w:val="ru-RU" w:bidi="ar-SA" w:eastAsia="en-US"/>
    </w:rPr>
  </w:style>
  <w:style w:type="paragraph" w:styleId="694">
    <w:name w:val="Основной текст"/>
    <w:basedOn w:val="663"/>
    <w:next w:val="694"/>
    <w:link w:val="695"/>
    <w:rPr>
      <w:rFonts w:eastAsia="Calibri"/>
    </w:rPr>
    <w:pPr>
      <w:jc w:val="center"/>
    </w:pPr>
  </w:style>
  <w:style w:type="character" w:styleId="695">
    <w:name w:val="Body Text Char"/>
    <w:basedOn w:val="671"/>
    <w:next w:val="695"/>
    <w:link w:val="694"/>
    <w:semiHidden/>
    <w:rPr>
      <w:rFonts w:eastAsia="Calibri"/>
      <w:sz w:val="24"/>
      <w:szCs w:val="24"/>
      <w:lang w:val="ru-RU" w:bidi="ar-SA" w:eastAsia="ru-RU"/>
    </w:rPr>
  </w:style>
  <w:style w:type="paragraph" w:styleId="696">
    <w:name w:val="Основной текст с отступом"/>
    <w:basedOn w:val="663"/>
    <w:next w:val="696"/>
    <w:link w:val="697"/>
    <w:rPr>
      <w:rFonts w:eastAsia="Calibri"/>
      <w:sz w:val="32"/>
    </w:rPr>
    <w:pPr>
      <w:ind w:left="360"/>
    </w:pPr>
  </w:style>
  <w:style w:type="character" w:styleId="697">
    <w:name w:val="Body Text Indent Char"/>
    <w:basedOn w:val="671"/>
    <w:next w:val="697"/>
    <w:link w:val="696"/>
    <w:rPr>
      <w:rFonts w:eastAsia="Calibri"/>
      <w:sz w:val="32"/>
      <w:szCs w:val="24"/>
      <w:lang w:val="ru-RU" w:bidi="ar-SA" w:eastAsia="ru-RU"/>
    </w:rPr>
  </w:style>
  <w:style w:type="paragraph" w:styleId="698">
    <w:name w:val="Основной текст 2"/>
    <w:basedOn w:val="663"/>
    <w:next w:val="698"/>
    <w:link w:val="699"/>
    <w:semiHidden/>
    <w:rPr>
      <w:rFonts w:eastAsia="Calibri"/>
    </w:rPr>
    <w:pPr>
      <w:spacing w:lineRule="auto" w:line="480" w:after="120"/>
    </w:pPr>
  </w:style>
  <w:style w:type="character" w:styleId="699">
    <w:name w:val="Body Text 2 Char"/>
    <w:basedOn w:val="671"/>
    <w:next w:val="699"/>
    <w:link w:val="698"/>
    <w:semiHidden/>
    <w:rPr>
      <w:rFonts w:eastAsia="Calibri"/>
      <w:sz w:val="24"/>
      <w:szCs w:val="24"/>
      <w:lang w:val="ru-RU" w:bidi="ar-SA" w:eastAsia="ru-RU"/>
    </w:rPr>
  </w:style>
  <w:style w:type="paragraph" w:styleId="700">
    <w:name w:val="Основной текст 3"/>
    <w:basedOn w:val="663"/>
    <w:next w:val="700"/>
    <w:link w:val="701"/>
    <w:semiHidden/>
    <w:rPr>
      <w:rFonts w:eastAsia="Calibri"/>
      <w:sz w:val="16"/>
      <w:szCs w:val="16"/>
    </w:rPr>
    <w:pPr>
      <w:spacing w:after="120"/>
    </w:pPr>
  </w:style>
  <w:style w:type="character" w:styleId="701">
    <w:name w:val="Body Text 3 Char"/>
    <w:basedOn w:val="671"/>
    <w:next w:val="701"/>
    <w:link w:val="700"/>
    <w:semiHidden/>
    <w:rPr>
      <w:rFonts w:eastAsia="Calibri"/>
      <w:sz w:val="16"/>
      <w:szCs w:val="16"/>
      <w:lang w:val="ru-RU" w:bidi="ar-SA" w:eastAsia="ru-RU"/>
    </w:rPr>
  </w:style>
  <w:style w:type="character" w:styleId="702">
    <w:name w:val="Body Text Indent 2 Char2,Знак1 Знак1 Char2,Основной текст с отступом 2 Знак Знак Char2,Знак1 Знак Знак Char2,Знак1 Знак Char2,Знак1 Char2,Знак1 Знак Знак1 Char2"/>
    <w:basedOn w:val="671"/>
    <w:next w:val="702"/>
    <w:link w:val="703"/>
    <w:semiHidden/>
    <w:rPr>
      <w:sz w:val="24"/>
      <w:szCs w:val="24"/>
      <w:lang w:bidi="ar-SA"/>
    </w:rPr>
  </w:style>
  <w:style w:type="paragraph" w:styleId="703">
    <w:name w:val="Основной текст с отступом 2,Знак1 Знак1,Основной текст с отступом 2 Знак Знак,Знак1 Знак Знак,Знак1 Знак,Знак1,Знак1 Знак Знак1"/>
    <w:basedOn w:val="663"/>
    <w:next w:val="703"/>
    <w:link w:val="702"/>
    <w:semiHidden/>
    <w:pPr>
      <w:ind w:left="283"/>
      <w:spacing w:lineRule="auto" w:line="480" w:after="120"/>
    </w:pPr>
  </w:style>
  <w:style w:type="paragraph" w:styleId="704">
    <w:name w:val="Основной текст с отступом 3"/>
    <w:basedOn w:val="663"/>
    <w:next w:val="704"/>
    <w:link w:val="705"/>
    <w:semiHidden/>
    <w:rPr>
      <w:rFonts w:eastAsia="Calibri"/>
      <w:sz w:val="16"/>
      <w:szCs w:val="16"/>
    </w:rPr>
    <w:pPr>
      <w:ind w:left="283"/>
      <w:spacing w:after="120"/>
    </w:pPr>
  </w:style>
  <w:style w:type="character" w:styleId="705">
    <w:name w:val="Body Text Indent 3 Char"/>
    <w:basedOn w:val="671"/>
    <w:next w:val="705"/>
    <w:link w:val="704"/>
    <w:semiHidden/>
    <w:rPr>
      <w:rFonts w:eastAsia="Calibri"/>
      <w:sz w:val="16"/>
      <w:szCs w:val="16"/>
      <w:lang w:val="ru-RU" w:bidi="ar-SA" w:eastAsia="ru-RU"/>
    </w:rPr>
  </w:style>
  <w:style w:type="paragraph" w:styleId="706">
    <w:name w:val="Текст выноски"/>
    <w:basedOn w:val="663"/>
    <w:next w:val="706"/>
    <w:link w:val="707"/>
    <w:semiHidden/>
    <w:rPr>
      <w:rFonts w:ascii="Tahoma" w:hAnsi="Tahoma" w:eastAsia="Calibri"/>
      <w:sz w:val="16"/>
      <w:szCs w:val="16"/>
    </w:rPr>
  </w:style>
  <w:style w:type="character" w:styleId="707">
    <w:name w:val="Balloon Text Char"/>
    <w:basedOn w:val="671"/>
    <w:next w:val="707"/>
    <w:link w:val="706"/>
    <w:semiHidden/>
    <w:rPr>
      <w:rFonts w:ascii="Tahoma" w:hAnsi="Tahoma" w:eastAsia="Calibri"/>
      <w:sz w:val="16"/>
      <w:szCs w:val="16"/>
      <w:lang w:val="ru-RU" w:bidi="ar-SA" w:eastAsia="ru-RU"/>
    </w:rPr>
  </w:style>
  <w:style w:type="paragraph" w:styleId="708">
    <w:name w:val="TOC Heading"/>
    <w:basedOn w:val="664"/>
    <w:next w:val="663"/>
    <w:link w:val="663"/>
    <w:rPr>
      <w:rFonts w:ascii="Cambria" w:hAnsi="Cambria"/>
      <w:color w:val="365F91"/>
      <w:lang w:eastAsia="en-US"/>
    </w:rPr>
    <w:pPr>
      <w:jc w:val="left"/>
      <w:spacing w:lineRule="auto" w:line="276" w:after="0" w:before="480"/>
      <w:outlineLvl w:val="9"/>
    </w:pPr>
  </w:style>
  <w:style w:type="paragraph" w:styleId="709">
    <w:name w:val="Знак2 Знак Знак Знак Знак Знак Знак Знак Знак Знак Знак Знак Знак Знак Знак Знак"/>
    <w:basedOn w:val="663"/>
    <w:next w:val="709"/>
    <w:link w:val="663"/>
    <w:rPr>
      <w:rFonts w:ascii="Tahoma" w:hAnsi="Tahoma" w:eastAsia="Calibri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710">
    <w:name w:val="Основной текст_"/>
    <w:basedOn w:val="671"/>
    <w:next w:val="710"/>
    <w:link w:val="711"/>
    <w:rPr>
      <w:sz w:val="27"/>
      <w:szCs w:val="27"/>
      <w:shd w:val="clear" w:fill="FFFFFF" w:color="auto"/>
      <w:lang w:bidi="ar-SA"/>
    </w:rPr>
  </w:style>
  <w:style w:type="paragraph" w:styleId="711">
    <w:name w:val="Основной текст3"/>
    <w:basedOn w:val="663"/>
    <w:next w:val="711"/>
    <w:link w:val="710"/>
    <w:rPr>
      <w:sz w:val="27"/>
      <w:szCs w:val="27"/>
      <w:shd w:val="clear" w:fill="FFFFFF" w:color="auto"/>
    </w:rPr>
    <w:pPr>
      <w:ind w:hanging="640"/>
      <w:spacing w:lineRule="exact" w:line="317"/>
      <w:shd w:val="clear" w:fill="FFFFFF" w:color="auto"/>
    </w:pPr>
  </w:style>
  <w:style w:type="paragraph" w:styleId="712">
    <w:name w:val="ConsPlusNormal"/>
    <w:next w:val="712"/>
    <w:link w:val="663"/>
    <w:rPr>
      <w:rFonts w:ascii="Arial" w:hAnsi="Arial" w:eastAsia="Calibri"/>
      <w:lang w:val="ru-RU" w:bidi="ar-SA" w:eastAsia="ru-RU"/>
    </w:rPr>
    <w:pPr>
      <w:ind w:firstLine="720"/>
      <w:widowControl w:val="off"/>
    </w:pPr>
  </w:style>
  <w:style w:type="paragraph" w:styleId="713">
    <w:name w:val="заголовок 13"/>
    <w:basedOn w:val="663"/>
    <w:next w:val="663"/>
    <w:link w:val="663"/>
    <w:rPr>
      <w:rFonts w:eastAsia="Calibri"/>
      <w:b/>
      <w:sz w:val="16"/>
      <w:szCs w:val="20"/>
    </w:rPr>
    <w:pPr>
      <w:jc w:val="both"/>
      <w:keepNext/>
      <w:spacing w:lineRule="exact" w:line="200" w:before="120"/>
      <w:widowControl w:val="off"/>
    </w:pPr>
  </w:style>
  <w:style w:type="paragraph" w:styleId="714">
    <w:name w:val="Основной текст 31"/>
    <w:basedOn w:val="663"/>
    <w:next w:val="714"/>
    <w:link w:val="663"/>
    <w:rPr>
      <w:rFonts w:ascii="Times New Roman CYR" w:hAnsi="Times New Roman CYR" w:eastAsia="Calibri"/>
      <w:sz w:val="20"/>
      <w:szCs w:val="20"/>
      <w:lang w:eastAsia="ar-SA"/>
    </w:rPr>
    <w:pPr>
      <w:jc w:val="right"/>
    </w:pPr>
  </w:style>
  <w:style w:type="paragraph" w:styleId="715">
    <w:name w:val="Обычный (веб)"/>
    <w:basedOn w:val="663"/>
    <w:next w:val="715"/>
    <w:link w:val="663"/>
    <w:rPr>
      <w:rFonts w:eastAsia="Calibri"/>
    </w:rPr>
    <w:pPr>
      <w:spacing w:after="100" w:afterAutospacing="1" w:before="100" w:beforeAutospacing="1"/>
    </w:pPr>
  </w:style>
  <w:style w:type="paragraph" w:styleId="716">
    <w:name w:val="S_Обычный"/>
    <w:basedOn w:val="663"/>
    <w:next w:val="716"/>
    <w:link w:val="663"/>
    <w:rPr>
      <w:rFonts w:eastAsia="Calibri"/>
      <w:lang w:eastAsia="ar-SA"/>
    </w:rPr>
    <w:pPr>
      <w:ind w:firstLine="709"/>
      <w:jc w:val="both"/>
      <w:spacing w:lineRule="auto" w:line="360"/>
    </w:pPr>
  </w:style>
  <w:style w:type="paragraph" w:styleId="717">
    <w:name w:val="Содержимое таблицы"/>
    <w:basedOn w:val="663"/>
    <w:next w:val="717"/>
    <w:link w:val="663"/>
    <w:rPr>
      <w:rFonts w:eastAsia="Calibri"/>
      <w:lang w:eastAsia="ar-SA"/>
    </w:rPr>
    <w:pPr>
      <w:suppressLineNumbers/>
    </w:pPr>
  </w:style>
  <w:style w:type="paragraph" w:styleId="718">
    <w:name w:val="Маркированный список,Маркированный список Знак Знак,Маркированный Знак Знак"/>
    <w:basedOn w:val="663"/>
    <w:next w:val="718"/>
    <w:link w:val="663"/>
    <w:rPr>
      <w:rFonts w:eastAsia="Calibri"/>
      <w:sz w:val="26"/>
      <w:szCs w:val="20"/>
    </w:rPr>
    <w:pPr>
      <w:numPr>
        <w:ilvl w:val="0"/>
        <w:numId w:val="1"/>
      </w:numPr>
      <w:jc w:val="both"/>
      <w:spacing w:before="120"/>
      <w:widowControl w:val="off"/>
    </w:pPr>
  </w:style>
  <w:style w:type="character" w:styleId="719">
    <w:name w:val="apple-converted-space"/>
    <w:basedOn w:val="671"/>
    <w:next w:val="719"/>
    <w:link w:val="663"/>
  </w:style>
  <w:style w:type="paragraph" w:styleId="720">
    <w:name w:val="ConsPlusTitle"/>
    <w:next w:val="720"/>
    <w:link w:val="663"/>
    <w:rPr>
      <w:rFonts w:eastAsia="Calibri"/>
      <w:b/>
      <w:bCs/>
      <w:sz w:val="24"/>
      <w:szCs w:val="24"/>
      <w:lang w:val="ru-RU" w:bidi="ar-SA" w:eastAsia="ru-RU"/>
    </w:rPr>
    <w:pPr>
      <w:widowControl w:val="off"/>
    </w:pPr>
  </w:style>
  <w:style w:type="paragraph" w:styleId="721">
    <w:name w:val="ConsPlusCell"/>
    <w:next w:val="721"/>
    <w:link w:val="663"/>
    <w:rPr>
      <w:rFonts w:ascii="Arial" w:hAnsi="Arial" w:eastAsia="Calibri"/>
      <w:lang w:val="ru-RU" w:bidi="ar-SA" w:eastAsia="ru-RU"/>
    </w:rPr>
    <w:pPr>
      <w:widowControl w:val="off"/>
    </w:pPr>
  </w:style>
  <w:style w:type="paragraph" w:styleId="722">
    <w:name w:val="ConsPlusNonformat"/>
    <w:next w:val="722"/>
    <w:link w:val="663"/>
    <w:rPr>
      <w:rFonts w:ascii="Courier New" w:hAnsi="Courier New" w:eastAsia="Calibri"/>
      <w:lang w:val="ru-RU" w:bidi="ar-SA" w:eastAsia="ru-RU"/>
    </w:rPr>
    <w:pPr>
      <w:widowControl w:val="off"/>
    </w:pPr>
  </w:style>
  <w:style w:type="paragraph" w:styleId="723">
    <w:name w:val="Основной текст 21"/>
    <w:basedOn w:val="663"/>
    <w:next w:val="723"/>
    <w:link w:val="663"/>
    <w:rPr>
      <w:rFonts w:eastAsia="Calibri"/>
      <w:sz w:val="20"/>
      <w:szCs w:val="20"/>
    </w:rPr>
    <w:pPr>
      <w:ind w:left="283"/>
      <w:spacing w:after="120"/>
    </w:pPr>
  </w:style>
  <w:style w:type="paragraph" w:styleId="724">
    <w:name w:val="Основной текст с отступом 21"/>
    <w:basedOn w:val="663"/>
    <w:next w:val="724"/>
    <w:link w:val="663"/>
    <w:rPr>
      <w:rFonts w:eastAsia="Calibri"/>
      <w:sz w:val="20"/>
      <w:szCs w:val="20"/>
    </w:rPr>
    <w:pPr>
      <w:ind w:left="283"/>
      <w:spacing w:lineRule="auto" w:line="480" w:after="120"/>
    </w:pPr>
  </w:style>
  <w:style w:type="paragraph" w:styleId="725">
    <w:name w:val="Основной текст с отступом 22"/>
    <w:basedOn w:val="663"/>
    <w:next w:val="725"/>
    <w:link w:val="663"/>
    <w:rPr>
      <w:rFonts w:eastAsia="Calibri"/>
      <w:sz w:val="20"/>
      <w:szCs w:val="20"/>
    </w:rPr>
    <w:pPr>
      <w:ind w:left="283"/>
      <w:spacing w:lineRule="auto" w:line="480" w:after="120"/>
    </w:pPr>
  </w:style>
  <w:style w:type="paragraph" w:styleId="726">
    <w:name w:val="Основной текст 22"/>
    <w:basedOn w:val="663"/>
    <w:next w:val="726"/>
    <w:link w:val="663"/>
    <w:rPr>
      <w:rFonts w:eastAsia="Calibri"/>
      <w:sz w:val="20"/>
      <w:szCs w:val="20"/>
    </w:rPr>
    <w:pPr>
      <w:ind w:left="283"/>
      <w:spacing w:after="120"/>
    </w:pPr>
  </w:style>
  <w:style w:type="paragraph" w:styleId="727">
    <w:name w:val="Основной текст с отступом 23"/>
    <w:basedOn w:val="663"/>
    <w:next w:val="727"/>
    <w:link w:val="663"/>
    <w:rPr>
      <w:rFonts w:eastAsia="Calibri"/>
      <w:sz w:val="20"/>
      <w:szCs w:val="20"/>
    </w:rPr>
    <w:pPr>
      <w:ind w:left="283"/>
      <w:spacing w:lineRule="auto" w:line="480" w:after="120"/>
    </w:pPr>
  </w:style>
  <w:style w:type="paragraph" w:styleId="728">
    <w:name w:val="127 см"/>
    <w:basedOn w:val="663"/>
    <w:next w:val="663"/>
    <w:link w:val="663"/>
    <w:rPr>
      <w:rFonts w:eastAsia="Calibri"/>
      <w:sz w:val="26"/>
      <w:szCs w:val="20"/>
    </w:rPr>
    <w:pPr>
      <w:ind w:left="720"/>
      <w:jc w:val="both"/>
      <w:spacing w:before="120"/>
      <w:widowControl w:val="off"/>
    </w:pPr>
  </w:style>
  <w:style w:type="paragraph" w:styleId="729">
    <w:name w:val="Основной текст с отступом 24"/>
    <w:basedOn w:val="663"/>
    <w:next w:val="729"/>
    <w:link w:val="663"/>
    <w:rPr>
      <w:rFonts w:eastAsia="Calibri"/>
      <w:sz w:val="20"/>
      <w:szCs w:val="20"/>
    </w:rPr>
    <w:pPr>
      <w:ind w:left="283"/>
      <w:spacing w:lineRule="auto" w:line="480" w:after="120"/>
    </w:pPr>
  </w:style>
  <w:style w:type="paragraph" w:styleId="730">
    <w:name w:val="Текст сноски"/>
    <w:basedOn w:val="663"/>
    <w:next w:val="730"/>
    <w:link w:val="731"/>
    <w:semiHidden/>
    <w:rPr>
      <w:rFonts w:eastAsia="Calibri"/>
      <w:sz w:val="20"/>
      <w:szCs w:val="20"/>
    </w:rPr>
  </w:style>
  <w:style w:type="character" w:styleId="731">
    <w:name w:val="Footnote Text Char"/>
    <w:basedOn w:val="671"/>
    <w:next w:val="731"/>
    <w:link w:val="730"/>
    <w:semiHidden/>
    <w:rPr>
      <w:rFonts w:eastAsia="Calibri"/>
      <w:lang w:val="ru-RU" w:bidi="ar-SA" w:eastAsia="ru-RU"/>
    </w:rPr>
  </w:style>
  <w:style w:type="paragraph" w:styleId="732">
    <w:name w:val="Схема документа"/>
    <w:basedOn w:val="663"/>
    <w:next w:val="732"/>
    <w:link w:val="733"/>
    <w:semiHidden/>
    <w:rPr>
      <w:rFonts w:ascii="Tahoma" w:hAnsi="Tahoma" w:eastAsia="Calibri"/>
      <w:position w:val="6"/>
      <w:sz w:val="20"/>
      <w:szCs w:val="20"/>
    </w:rPr>
    <w:pPr>
      <w:shd w:val="clear" w:fill="000080" w:color="auto"/>
    </w:pPr>
  </w:style>
  <w:style w:type="character" w:styleId="733">
    <w:name w:val="Document Map Char"/>
    <w:basedOn w:val="671"/>
    <w:next w:val="733"/>
    <w:link w:val="732"/>
    <w:semiHidden/>
    <w:rPr>
      <w:rFonts w:ascii="Tahoma" w:hAnsi="Tahoma" w:eastAsia="Calibri"/>
      <w:position w:val="6"/>
      <w:lang w:val="ru-RU" w:bidi="ar-SA" w:eastAsia="ru-RU"/>
    </w:rPr>
  </w:style>
  <w:style w:type="paragraph" w:styleId="734">
    <w:name w:val="Верхний колонтитул1"/>
    <w:basedOn w:val="663"/>
    <w:next w:val="734"/>
    <w:link w:val="663"/>
    <w:rPr>
      <w:rFonts w:ascii="Arial" w:hAnsi="Arial" w:eastAsia="Calibri"/>
      <w:position w:val="6"/>
    </w:rPr>
    <w:pPr>
      <w:tabs>
        <w:tab w:val="center" w:pos="4153" w:leader="none"/>
        <w:tab w:val="right" w:pos="8306" w:leader="none"/>
      </w:tabs>
    </w:pPr>
  </w:style>
  <w:style w:type="paragraph" w:styleId="735">
    <w:name w:val="ConsNonformat"/>
    <w:next w:val="735"/>
    <w:link w:val="663"/>
    <w:rPr>
      <w:rFonts w:ascii="Courier New" w:hAnsi="Courier New" w:eastAsia="Calibri"/>
      <w:lang w:val="ru-RU" w:bidi="ar-SA" w:eastAsia="ru-RU"/>
    </w:rPr>
    <w:pPr>
      <w:widowControl w:val="off"/>
    </w:pPr>
  </w:style>
  <w:style w:type="paragraph" w:styleId="736">
    <w:name w:val="ConsTitle"/>
    <w:next w:val="736"/>
    <w:link w:val="663"/>
    <w:rPr>
      <w:rFonts w:ascii="Arial" w:hAnsi="Arial" w:eastAsia="Calibri"/>
      <w:b/>
      <w:bCs/>
      <w:sz w:val="16"/>
      <w:szCs w:val="16"/>
      <w:lang w:val="ru-RU" w:bidi="ar-SA" w:eastAsia="ru-RU"/>
    </w:rPr>
    <w:pPr>
      <w:widowControl w:val="off"/>
    </w:pPr>
  </w:style>
  <w:style w:type="paragraph" w:styleId="737">
    <w:name w:val="ConsNormal"/>
    <w:next w:val="737"/>
    <w:link w:val="663"/>
    <w:rPr>
      <w:rFonts w:ascii="Arial" w:hAnsi="Arial" w:eastAsia="Calibri"/>
      <w:lang w:val="ru-RU" w:bidi="ar-SA" w:eastAsia="ru-RU"/>
    </w:rPr>
    <w:pPr>
      <w:ind w:firstLine="720"/>
      <w:widowControl w:val="off"/>
    </w:pPr>
  </w:style>
  <w:style w:type="paragraph" w:styleId="738">
    <w:name w:val="ConsCell"/>
    <w:next w:val="738"/>
    <w:link w:val="663"/>
    <w:rPr>
      <w:rFonts w:ascii="Arial" w:hAnsi="Arial" w:eastAsia="Calibri"/>
      <w:lang w:val="ru-RU" w:bidi="ar-SA" w:eastAsia="ru-RU"/>
    </w:rPr>
    <w:pPr>
      <w:widowControl w:val="off"/>
    </w:pPr>
  </w:style>
  <w:style w:type="paragraph" w:styleId="739">
    <w:name w:val="Заголовок статьи"/>
    <w:basedOn w:val="663"/>
    <w:next w:val="663"/>
    <w:link w:val="663"/>
    <w:rPr>
      <w:rFonts w:ascii="Arial" w:hAnsi="Arial" w:eastAsia="Calibri"/>
      <w:sz w:val="26"/>
      <w:szCs w:val="26"/>
    </w:rPr>
    <w:pPr>
      <w:ind w:left="1612" w:hanging="892"/>
      <w:jc w:val="both"/>
      <w:widowControl w:val="off"/>
    </w:pPr>
  </w:style>
  <w:style w:type="paragraph" w:styleId="740">
    <w:name w:val="Комментарий"/>
    <w:basedOn w:val="663"/>
    <w:next w:val="663"/>
    <w:link w:val="663"/>
    <w:rPr>
      <w:rFonts w:ascii="Arial" w:hAnsi="Arial" w:eastAsia="Calibri"/>
      <w:i/>
      <w:iCs/>
      <w:color w:val="800080"/>
      <w:sz w:val="26"/>
      <w:szCs w:val="26"/>
    </w:rPr>
    <w:pPr>
      <w:ind w:left="170"/>
      <w:jc w:val="both"/>
      <w:widowControl w:val="off"/>
    </w:pPr>
  </w:style>
  <w:style w:type="paragraph" w:styleId="741">
    <w:name w:val="Таблицы (моноширинный)"/>
    <w:basedOn w:val="663"/>
    <w:next w:val="663"/>
    <w:link w:val="663"/>
    <w:rPr>
      <w:rFonts w:ascii="Courier New" w:hAnsi="Courier New" w:eastAsia="Calibri"/>
      <w:sz w:val="26"/>
      <w:szCs w:val="26"/>
    </w:rPr>
    <w:pPr>
      <w:jc w:val="both"/>
      <w:widowControl w:val="off"/>
    </w:pPr>
  </w:style>
  <w:style w:type="paragraph" w:styleId="742">
    <w:name w:val="Iau?iue"/>
    <w:next w:val="742"/>
    <w:link w:val="663"/>
    <w:rPr>
      <w:lang w:val="ru-RU" w:bidi="ar-SA" w:eastAsia="ar-SA"/>
    </w:rPr>
    <w:pPr>
      <w:widowControl w:val="off"/>
    </w:pPr>
  </w:style>
  <w:style w:type="paragraph" w:styleId="743">
    <w:name w:val="Знак Знак Знак2 Знак Знак Знак Знак"/>
    <w:basedOn w:val="663"/>
    <w:next w:val="743"/>
    <w:link w:val="663"/>
    <w:rPr>
      <w:rFonts w:eastAsia="Calibri"/>
      <w:sz w:val="20"/>
      <w:szCs w:val="20"/>
      <w:lang w:val="en-US" w:eastAsia="en-US"/>
    </w:rPr>
    <w:pPr>
      <w:jc w:val="both"/>
      <w:spacing w:lineRule="exact" w:line="240" w:after="160"/>
    </w:pPr>
  </w:style>
  <w:style w:type="paragraph" w:styleId="744">
    <w:name w:val="Normal + 10 пт полужирный По центру Слева:  -02 см Справ..."/>
    <w:basedOn w:val="663"/>
    <w:next w:val="744"/>
    <w:link w:val="663"/>
    <w:rPr>
      <w:rFonts w:eastAsia="Calibri"/>
      <w:b/>
      <w:bCs/>
      <w:sz w:val="20"/>
      <w:szCs w:val="20"/>
    </w:rPr>
    <w:pPr>
      <w:ind w:left="-113" w:right="-113"/>
      <w:jc w:val="center"/>
    </w:pPr>
  </w:style>
  <w:style w:type="paragraph" w:styleId="745">
    <w:name w:val="Normal Знак"/>
    <w:next w:val="745"/>
    <w:link w:val="663"/>
    <w:rPr>
      <w:rFonts w:eastAsia="Calibri"/>
      <w:sz w:val="22"/>
      <w:lang w:val="ru-RU" w:bidi="ar-SA" w:eastAsia="ru-RU"/>
    </w:rPr>
  </w:style>
  <w:style w:type="paragraph" w:styleId="746">
    <w:name w:val="u"/>
    <w:basedOn w:val="663"/>
    <w:next w:val="746"/>
    <w:link w:val="663"/>
    <w:rPr>
      <w:rFonts w:eastAsia="Calibri"/>
    </w:rPr>
    <w:pPr>
      <w:ind w:firstLine="390"/>
      <w:jc w:val="both"/>
    </w:pPr>
  </w:style>
  <w:style w:type="paragraph" w:styleId="747">
    <w:name w:val="Heading"/>
    <w:next w:val="747"/>
    <w:link w:val="663"/>
    <w:rPr>
      <w:rFonts w:ascii="Arial" w:hAnsi="Arial" w:eastAsia="Calibri"/>
      <w:b/>
      <w:bCs/>
      <w:sz w:val="22"/>
      <w:szCs w:val="22"/>
      <w:lang w:val="ru-RU" w:bidi="ar-SA" w:eastAsia="ru-RU"/>
    </w:rPr>
    <w:pPr>
      <w:widowControl w:val="off"/>
    </w:pPr>
  </w:style>
  <w:style w:type="paragraph" w:styleId="748">
    <w:name w:val="details-black"/>
    <w:basedOn w:val="663"/>
    <w:next w:val="748"/>
    <w:link w:val="663"/>
    <w:rPr>
      <w:rFonts w:ascii="Arial" w:hAnsi="Arial" w:eastAsia="Calibri"/>
      <w:color w:val="000000"/>
      <w:sz w:val="21"/>
      <w:szCs w:val="21"/>
    </w:rPr>
    <w:pPr>
      <w:spacing w:after="100" w:afterAutospacing="1" w:before="100" w:beforeAutospacing="1"/>
    </w:pPr>
  </w:style>
  <w:style w:type="paragraph" w:styleId="749">
    <w:name w:val="textn"/>
    <w:basedOn w:val="663"/>
    <w:next w:val="749"/>
    <w:link w:val="663"/>
    <w:rPr>
      <w:rFonts w:eastAsia="Calibri"/>
    </w:rPr>
    <w:pPr>
      <w:spacing w:after="100" w:afterAutospacing="1" w:before="100" w:beforeAutospacing="1"/>
    </w:pPr>
  </w:style>
  <w:style w:type="character" w:styleId="750">
    <w:name w:val="Знак Знак5"/>
    <w:next w:val="750"/>
    <w:link w:val="663"/>
    <w:rPr>
      <w:rFonts w:ascii="Arial" w:hAnsi="Arial"/>
      <w:b/>
      <w:sz w:val="32"/>
      <w:lang w:val="ru-RU" w:eastAsia="ru-RU"/>
    </w:rPr>
  </w:style>
  <w:style w:type="character" w:styleId="751">
    <w:name w:val="ConsPlusNormal Знак"/>
    <w:next w:val="751"/>
    <w:link w:val="663"/>
    <w:rPr>
      <w:rFonts w:ascii="Arial" w:hAnsi="Arial"/>
      <w:lang w:val="ru-RU" w:eastAsia="ru-RU"/>
    </w:rPr>
  </w:style>
  <w:style w:type="character" w:styleId="752">
    <w:name w:val="mw-headline"/>
    <w:basedOn w:val="671"/>
    <w:next w:val="752"/>
    <w:link w:val="663"/>
  </w:style>
  <w:style w:type="character" w:styleId="753">
    <w:name w:val="Normal Знак Знак"/>
    <w:next w:val="753"/>
    <w:link w:val="663"/>
    <w:rPr>
      <w:sz w:val="22"/>
      <w:lang w:val="ru-RU" w:eastAsia="ru-RU"/>
    </w:rPr>
  </w:style>
  <w:style w:type="character" w:styleId="754">
    <w:name w:val="S_Обычный Знак"/>
    <w:next w:val="754"/>
    <w:link w:val="663"/>
    <w:rPr>
      <w:sz w:val="24"/>
      <w:lang w:val="ru-RU" w:eastAsia="ru-RU"/>
    </w:rPr>
  </w:style>
  <w:style w:type="character" w:styleId="755">
    <w:name w:val="Маркированный список Знак Знак Знак,Маркированный Знак Знак Знак Знак"/>
    <w:next w:val="755"/>
    <w:link w:val="663"/>
    <w:rPr>
      <w:sz w:val="26"/>
      <w:lang w:val="ru-RU" w:eastAsia="ru-RU"/>
    </w:rPr>
  </w:style>
  <w:style w:type="paragraph" w:styleId="756">
    <w:name w:val="стиль13"/>
    <w:basedOn w:val="663"/>
    <w:next w:val="756"/>
    <w:link w:val="663"/>
    <w:rPr>
      <w:rFonts w:eastAsia="Calibri"/>
    </w:rPr>
    <w:pPr>
      <w:spacing w:after="100" w:afterAutospacing="1" w:before="100" w:beforeAutospacing="1"/>
    </w:pPr>
  </w:style>
  <w:style w:type="character" w:styleId="757">
    <w:name w:val="Строгий"/>
    <w:basedOn w:val="671"/>
    <w:next w:val="757"/>
    <w:link w:val="663"/>
    <w:rPr>
      <w:b/>
    </w:rPr>
  </w:style>
  <w:style w:type="paragraph" w:styleId="758">
    <w:name w:val="АБЗАЦ стандартный"/>
    <w:basedOn w:val="663"/>
    <w:next w:val="758"/>
    <w:link w:val="663"/>
    <w:pPr>
      <w:ind w:firstLine="720"/>
      <w:jc w:val="both"/>
    </w:pPr>
  </w:style>
  <w:style w:type="paragraph" w:styleId="759">
    <w:name w:val="western"/>
    <w:basedOn w:val="663"/>
    <w:next w:val="759"/>
    <w:link w:val="663"/>
    <w:rPr>
      <w:rFonts w:eastAsia="Calibri"/>
      <w:sz w:val="26"/>
    </w:rPr>
    <w:pPr>
      <w:spacing w:after="100" w:afterAutospacing="1" w:before="100" w:beforeAutospacing="1"/>
    </w:pPr>
  </w:style>
  <w:style w:type="character" w:styleId="760">
    <w:name w:val="bannertop"/>
    <w:basedOn w:val="671"/>
    <w:next w:val="760"/>
    <w:link w:val="663"/>
  </w:style>
  <w:style w:type="paragraph" w:styleId="761">
    <w:name w:val="Знак3"/>
    <w:basedOn w:val="663"/>
    <w:next w:val="761"/>
    <w:link w:val="663"/>
    <w:rPr>
      <w:rFonts w:ascii="Tahoma" w:hAnsi="Tahoma" w:eastAsia="Calibri"/>
      <w:sz w:val="20"/>
      <w:szCs w:val="20"/>
      <w:lang w:val="en-US" w:eastAsia="en-US"/>
    </w:rPr>
    <w:pPr>
      <w:jc w:val="both"/>
      <w:spacing w:after="100" w:afterAutospacing="1" w:before="100" w:beforeAutospacing="1"/>
    </w:pPr>
  </w:style>
  <w:style w:type="character" w:styleId="762">
    <w:name w:val="docbody"/>
    <w:next w:val="762"/>
    <w:link w:val="663"/>
  </w:style>
  <w:style w:type="paragraph" w:styleId="763">
    <w:name w:val="ОснТекст"/>
    <w:basedOn w:val="663"/>
    <w:next w:val="763"/>
    <w:link w:val="764"/>
    <w:rPr>
      <w:sz w:val="20"/>
      <w:szCs w:val="20"/>
      <w:lang w:eastAsia="en-US"/>
    </w:rPr>
    <w:pPr>
      <w:ind w:firstLine="540"/>
      <w:jc w:val="both"/>
      <w:spacing w:lineRule="auto" w:line="276" w:after="200"/>
    </w:pPr>
  </w:style>
  <w:style w:type="character" w:styleId="764">
    <w:name w:val="ОснТекст Знак"/>
    <w:next w:val="764"/>
    <w:link w:val="763"/>
    <w:rPr>
      <w:sz w:val="24"/>
      <w:lang w:val="ru-RU" w:bidi="ar-SA" w:eastAsia="en-US"/>
    </w:rPr>
  </w:style>
  <w:style w:type="character" w:styleId="23937" w:default="1">
    <w:name w:val="Default Paragraph Font"/>
    <w:uiPriority w:val="1"/>
    <w:semiHidden/>
    <w:unhideWhenUsed/>
  </w:style>
  <w:style w:type="numbering" w:styleId="23938" w:default="1">
    <w:name w:val="No List"/>
    <w:uiPriority w:val="99"/>
    <w:semiHidden/>
    <w:unhideWhenUsed/>
  </w:style>
  <w:style w:type="paragraph" w:styleId="23939" w:default="1">
    <w:name w:val="Normal"/>
    <w:qFormat/>
  </w:style>
  <w:style w:type="table" w:styleId="239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image" Target="media/image2.jpg"/><Relationship Id="rId13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2023-01-23T13:43:25Z</dcterms:modified>
</cp:coreProperties>
</file>